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1" w:rightFromText="141" w:vertAnchor="text" w:horzAnchor="margin" w:tblpXSpec="center" w:tblpY="-121"/>
        <w:tblW w:w="10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3745"/>
        <w:gridCol w:w="4052"/>
        <w:gridCol w:w="1417"/>
        <w:gridCol w:w="7"/>
      </w:tblGrid>
      <w:tr w:rsidR="00700881" w:rsidRPr="006D4733" w:rsidTr="00D60788">
        <w:tc>
          <w:tcPr>
            <w:tcW w:w="1418" w:type="dxa"/>
            <w:vMerge w:val="restart"/>
          </w:tcPr>
          <w:p w:rsidR="00700881" w:rsidRPr="006D4733" w:rsidRDefault="00700881" w:rsidP="00D60788">
            <w:r w:rsidRPr="006D4733">
              <w:rPr>
                <w:b/>
                <w:noProof/>
              </w:rPr>
              <w:drawing>
                <wp:anchor distT="0" distB="0" distL="114300" distR="114300" simplePos="0" relativeHeight="251659264" behindDoc="0" locked="0" layoutInCell="1" allowOverlap="1" wp14:anchorId="1BE4E714" wp14:editId="3781B618">
                  <wp:simplePos x="0" y="0"/>
                  <wp:positionH relativeFrom="margin">
                    <wp:posOffset>-194945</wp:posOffset>
                  </wp:positionH>
                  <wp:positionV relativeFrom="paragraph">
                    <wp:posOffset>-102235</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45" w:type="dxa"/>
            <w:tcBorders>
              <w:bottom w:val="single" w:sz="4" w:space="0" w:color="auto"/>
            </w:tcBorders>
          </w:tcPr>
          <w:p w:rsidR="00700881" w:rsidRPr="006D4733" w:rsidRDefault="00700881" w:rsidP="00D60788">
            <w:pPr>
              <w:rPr>
                <w:b/>
              </w:rPr>
            </w:pPr>
            <w:r w:rsidRPr="006D4733">
              <w:rPr>
                <w:b/>
              </w:rPr>
              <w:t>ОБЩИНА РАЗЛОГ</w:t>
            </w:r>
          </w:p>
        </w:tc>
        <w:tc>
          <w:tcPr>
            <w:tcW w:w="5476" w:type="dxa"/>
            <w:gridSpan w:val="3"/>
            <w:tcBorders>
              <w:bottom w:val="single" w:sz="4" w:space="0" w:color="auto"/>
            </w:tcBorders>
          </w:tcPr>
          <w:p w:rsidR="00700881" w:rsidRPr="006D4733" w:rsidRDefault="00700881" w:rsidP="00D60788">
            <w:pPr>
              <w:jc w:val="right"/>
              <w:rPr>
                <w:lang w:val="en-US"/>
              </w:rPr>
            </w:pPr>
            <w:r w:rsidRPr="006D4733">
              <w:rPr>
                <w:b/>
                <w:lang w:val="en-US"/>
              </w:rPr>
              <w:t>MUNICIPALITY OF RAZLOG</w:t>
            </w:r>
          </w:p>
        </w:tc>
      </w:tr>
      <w:tr w:rsidR="00700881" w:rsidRPr="006D4733" w:rsidTr="00D60788">
        <w:trPr>
          <w:gridAfter w:val="1"/>
          <w:wAfter w:w="7" w:type="dxa"/>
          <w:trHeight w:val="271"/>
        </w:trPr>
        <w:tc>
          <w:tcPr>
            <w:tcW w:w="1418" w:type="dxa"/>
            <w:vMerge/>
          </w:tcPr>
          <w:p w:rsidR="00700881" w:rsidRPr="006D4733" w:rsidRDefault="00700881" w:rsidP="00D60788"/>
        </w:tc>
        <w:tc>
          <w:tcPr>
            <w:tcW w:w="7797" w:type="dxa"/>
            <w:gridSpan w:val="2"/>
          </w:tcPr>
          <w:p w:rsidR="00700881" w:rsidRPr="006D4733" w:rsidRDefault="00700881" w:rsidP="00D60788"/>
        </w:tc>
        <w:tc>
          <w:tcPr>
            <w:tcW w:w="1417" w:type="dxa"/>
            <w:vMerge w:val="restart"/>
          </w:tcPr>
          <w:p w:rsidR="00700881" w:rsidRPr="006D4733" w:rsidRDefault="00700881" w:rsidP="00D60788">
            <w:pPr>
              <w:jc w:val="right"/>
            </w:pPr>
            <w:r w:rsidRPr="006D4733">
              <w:rPr>
                <w:noProof/>
              </w:rPr>
              <w:drawing>
                <wp:inline distT="0" distB="0" distL="0" distR="0" wp14:anchorId="063389AB" wp14:editId="02351B86">
                  <wp:extent cx="847725" cy="847725"/>
                  <wp:effectExtent l="0" t="0" r="9525" b="952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r>
      <w:tr w:rsidR="00700881" w:rsidRPr="006D4733" w:rsidTr="00D60788">
        <w:trPr>
          <w:gridAfter w:val="1"/>
          <w:wAfter w:w="7" w:type="dxa"/>
        </w:trPr>
        <w:tc>
          <w:tcPr>
            <w:tcW w:w="1418" w:type="dxa"/>
            <w:vMerge/>
          </w:tcPr>
          <w:p w:rsidR="00700881" w:rsidRPr="006D4733" w:rsidRDefault="00700881" w:rsidP="00D60788"/>
        </w:tc>
        <w:tc>
          <w:tcPr>
            <w:tcW w:w="3745" w:type="dxa"/>
          </w:tcPr>
          <w:p w:rsidR="00700881" w:rsidRPr="006D4733" w:rsidRDefault="00700881" w:rsidP="00D60788">
            <w:pPr>
              <w:rPr>
                <w:bCs/>
              </w:rPr>
            </w:pPr>
            <w:r w:rsidRPr="006D4733">
              <w:rPr>
                <w:bCs/>
              </w:rPr>
              <w:t>ул. „Стефан Стамболов“1, 2760 Разлог</w:t>
            </w:r>
          </w:p>
          <w:p w:rsidR="00700881" w:rsidRPr="006D4733" w:rsidRDefault="00700881" w:rsidP="00D60788">
            <w:pPr>
              <w:rPr>
                <w:bCs/>
              </w:rPr>
            </w:pPr>
            <w:r w:rsidRPr="006D4733">
              <w:rPr>
                <w:bCs/>
              </w:rPr>
              <w:t>телефон: 0747 80 095</w:t>
            </w:r>
          </w:p>
          <w:p w:rsidR="00700881" w:rsidRPr="006D4733" w:rsidRDefault="00700881" w:rsidP="00D60788">
            <w:pPr>
              <w:rPr>
                <w:bCs/>
                <w:lang w:val="en-US"/>
              </w:rPr>
            </w:pPr>
            <w:r w:rsidRPr="006D4733">
              <w:rPr>
                <w:bCs/>
                <w:lang w:val="en-US"/>
              </w:rPr>
              <w:t>E-mail: kmet@razlog.bg</w:t>
            </w:r>
          </w:p>
          <w:p w:rsidR="00700881" w:rsidRPr="006D4733" w:rsidRDefault="00700881" w:rsidP="00D60788">
            <w:pPr>
              <w:rPr>
                <w:bCs/>
                <w:lang w:val="en-US"/>
              </w:rPr>
            </w:pPr>
            <w:r w:rsidRPr="006D4733">
              <w:rPr>
                <w:bCs/>
                <w:lang w:val="en-US"/>
              </w:rPr>
              <w:t>www.razlog.bg</w:t>
            </w:r>
          </w:p>
        </w:tc>
        <w:tc>
          <w:tcPr>
            <w:tcW w:w="4052" w:type="dxa"/>
          </w:tcPr>
          <w:p w:rsidR="00700881" w:rsidRPr="006D4733" w:rsidRDefault="00700881" w:rsidP="00D60788">
            <w:pPr>
              <w:jc w:val="right"/>
              <w:rPr>
                <w:bCs/>
                <w:lang w:val="en-US"/>
              </w:rPr>
            </w:pPr>
            <w:r w:rsidRPr="006D4733">
              <w:rPr>
                <w:bCs/>
                <w:lang w:val="en-US"/>
              </w:rPr>
              <w:t>1, Stefan Stambolov Str.</w:t>
            </w:r>
            <w:r w:rsidRPr="006D4733">
              <w:rPr>
                <w:bCs/>
              </w:rPr>
              <w:t xml:space="preserve">, </w:t>
            </w:r>
            <w:r w:rsidRPr="006D4733">
              <w:rPr>
                <w:bCs/>
                <w:lang w:val="en-US"/>
              </w:rPr>
              <w:t>2760 Razlog, Bulgaria</w:t>
            </w:r>
          </w:p>
          <w:p w:rsidR="00700881" w:rsidRPr="006D4733" w:rsidRDefault="00700881" w:rsidP="00D60788">
            <w:pPr>
              <w:jc w:val="right"/>
              <w:rPr>
                <w:bCs/>
                <w:lang w:val="en-US"/>
              </w:rPr>
            </w:pPr>
            <w:r w:rsidRPr="006D4733">
              <w:rPr>
                <w:bCs/>
                <w:lang w:val="en-US"/>
              </w:rPr>
              <w:t xml:space="preserve">Phone: +359 </w:t>
            </w:r>
            <w:r w:rsidRPr="006D4733">
              <w:rPr>
                <w:bCs/>
              </w:rPr>
              <w:t xml:space="preserve">747 80 095 </w:t>
            </w:r>
            <w:r w:rsidRPr="006D4733">
              <w:rPr>
                <w:bCs/>
                <w:lang w:val="en-US"/>
              </w:rPr>
              <w:t xml:space="preserve"> </w:t>
            </w:r>
          </w:p>
          <w:p w:rsidR="00700881" w:rsidRPr="006D4733" w:rsidRDefault="00700881" w:rsidP="00D60788">
            <w:pPr>
              <w:jc w:val="right"/>
              <w:rPr>
                <w:bCs/>
                <w:lang w:val="en-US"/>
              </w:rPr>
            </w:pPr>
            <w:r w:rsidRPr="006D4733">
              <w:rPr>
                <w:bCs/>
                <w:lang w:val="en-US"/>
              </w:rPr>
              <w:t>E-mail:  kmet@razlog.bg</w:t>
            </w:r>
          </w:p>
          <w:p w:rsidR="00700881" w:rsidRPr="006D4733" w:rsidRDefault="00700881" w:rsidP="00D60788">
            <w:pPr>
              <w:jc w:val="right"/>
              <w:rPr>
                <w:bCs/>
              </w:rPr>
            </w:pPr>
            <w:r w:rsidRPr="006D4733">
              <w:rPr>
                <w:bCs/>
                <w:lang w:val="en-US"/>
              </w:rPr>
              <w:t>www.razlog.bg</w:t>
            </w:r>
          </w:p>
        </w:tc>
        <w:tc>
          <w:tcPr>
            <w:tcW w:w="1417" w:type="dxa"/>
            <w:vMerge/>
          </w:tcPr>
          <w:p w:rsidR="00700881" w:rsidRPr="006D4733" w:rsidRDefault="00700881" w:rsidP="00D60788">
            <w:pPr>
              <w:jc w:val="right"/>
              <w:rPr>
                <w:b/>
                <w:lang w:val="en-US"/>
              </w:rPr>
            </w:pPr>
          </w:p>
        </w:tc>
      </w:tr>
    </w:tbl>
    <w:p w:rsidR="00700881" w:rsidRPr="006D4733" w:rsidRDefault="00700881">
      <w:pPr>
        <w:rPr>
          <w:b/>
        </w:rPr>
      </w:pPr>
    </w:p>
    <w:p w:rsidR="00700881" w:rsidRDefault="00700881"/>
    <w:p w:rsidR="00FB405E" w:rsidRDefault="00FB405E"/>
    <w:p w:rsidR="00B518F4" w:rsidRPr="00700881" w:rsidRDefault="00B518F4" w:rsidP="00B518F4">
      <w:pPr>
        <w:rPr>
          <w:b/>
        </w:rPr>
      </w:pPr>
      <w:r w:rsidRPr="00700881">
        <w:rPr>
          <w:b/>
        </w:rPr>
        <w:t>ДО</w:t>
      </w:r>
      <w:r w:rsidR="00700881" w:rsidRPr="00700881">
        <w:rPr>
          <w:b/>
        </w:rPr>
        <w:t xml:space="preserve"> ПРЕДСЕДАТЕЛЯ НА</w:t>
      </w:r>
    </w:p>
    <w:p w:rsidR="00B518F4" w:rsidRPr="00700881" w:rsidRDefault="00B518F4" w:rsidP="00B518F4">
      <w:pPr>
        <w:rPr>
          <w:b/>
        </w:rPr>
      </w:pPr>
      <w:r w:rsidRPr="00700881">
        <w:rPr>
          <w:b/>
        </w:rPr>
        <w:t xml:space="preserve">ОБЩИНСКИ СЪВЕТ </w:t>
      </w:r>
    </w:p>
    <w:p w:rsidR="00B518F4" w:rsidRPr="00700881" w:rsidRDefault="00B518F4" w:rsidP="00B518F4">
      <w:pPr>
        <w:rPr>
          <w:b/>
        </w:rPr>
      </w:pPr>
      <w:r w:rsidRPr="00700881">
        <w:rPr>
          <w:b/>
        </w:rPr>
        <w:t>РАЗЛОГ</w:t>
      </w:r>
    </w:p>
    <w:p w:rsidR="00B518F4" w:rsidRPr="00141E28" w:rsidRDefault="00B518F4" w:rsidP="00700881">
      <w:pPr>
        <w:jc w:val="center"/>
        <w:rPr>
          <w:rFonts w:ascii="Arial" w:hAnsi="Arial" w:cs="Arial"/>
          <w:b/>
          <w:sz w:val="18"/>
          <w:szCs w:val="18"/>
        </w:rPr>
      </w:pPr>
    </w:p>
    <w:p w:rsidR="00B518F4" w:rsidRPr="00700881" w:rsidRDefault="00700881" w:rsidP="00700881">
      <w:pPr>
        <w:jc w:val="center"/>
        <w:rPr>
          <w:b/>
        </w:rPr>
      </w:pPr>
      <w:r w:rsidRPr="00700881">
        <w:rPr>
          <w:b/>
        </w:rPr>
        <w:t>ПРЕДЛОЖЕНИЕ</w:t>
      </w:r>
    </w:p>
    <w:p w:rsidR="00700881" w:rsidRDefault="00700881" w:rsidP="00B518F4">
      <w:pPr>
        <w:rPr>
          <w:b/>
          <w:caps/>
        </w:rPr>
      </w:pPr>
    </w:p>
    <w:p w:rsidR="00B518F4" w:rsidRPr="00700881" w:rsidRDefault="00B518F4" w:rsidP="00B518F4">
      <w:pPr>
        <w:rPr>
          <w:b/>
          <w:caps/>
        </w:rPr>
      </w:pPr>
      <w:r w:rsidRPr="00700881">
        <w:rPr>
          <w:b/>
          <w:caps/>
        </w:rPr>
        <w:t>От ИНЖ. КРАСИМИР ГЕРЧЕВ</w:t>
      </w:r>
    </w:p>
    <w:p w:rsidR="00B518F4" w:rsidRPr="00700881" w:rsidRDefault="00B518F4" w:rsidP="00B518F4">
      <w:pPr>
        <w:rPr>
          <w:b/>
          <w:caps/>
        </w:rPr>
      </w:pPr>
      <w:r w:rsidRPr="00700881">
        <w:rPr>
          <w:b/>
          <w:caps/>
        </w:rPr>
        <w:t>Кмет на Община РАЗЛОГ</w:t>
      </w:r>
    </w:p>
    <w:p w:rsidR="00B518F4" w:rsidRDefault="00B518F4" w:rsidP="00B518F4">
      <w:pPr>
        <w:rPr>
          <w:rFonts w:ascii="Arial" w:hAnsi="Arial" w:cs="Arial"/>
          <w:b/>
          <w:caps/>
          <w:sz w:val="18"/>
          <w:szCs w:val="18"/>
        </w:rPr>
      </w:pPr>
    </w:p>
    <w:p w:rsidR="00B518F4" w:rsidRPr="00141E28" w:rsidRDefault="00B518F4" w:rsidP="00B518F4">
      <w:pPr>
        <w:rPr>
          <w:rFonts w:ascii="Arial" w:hAnsi="Arial" w:cs="Arial"/>
          <w:b/>
          <w:caps/>
          <w:sz w:val="18"/>
          <w:szCs w:val="18"/>
        </w:rPr>
      </w:pPr>
    </w:p>
    <w:p w:rsidR="00B518F4" w:rsidRPr="00FB405E" w:rsidRDefault="00B518F4" w:rsidP="00B518F4">
      <w:pPr>
        <w:widowControl w:val="0"/>
        <w:autoSpaceDE w:val="0"/>
        <w:autoSpaceDN w:val="0"/>
        <w:adjustRightInd w:val="0"/>
        <w:jc w:val="both"/>
        <w:rPr>
          <w:b/>
        </w:rPr>
      </w:pPr>
      <w:r w:rsidRPr="00700881">
        <w:rPr>
          <w:b/>
          <w:caps/>
        </w:rPr>
        <w:t>Относно</w:t>
      </w:r>
      <w:r w:rsidRPr="00700881">
        <w:rPr>
          <w:b/>
        </w:rPr>
        <w:t>:</w:t>
      </w:r>
      <w:r w:rsidRPr="00700881">
        <w:t xml:space="preserve"> </w:t>
      </w:r>
      <w:r w:rsidR="00700881" w:rsidRPr="00700881">
        <w:rPr>
          <w:b/>
        </w:rPr>
        <w:t>ПРИЕМАНЕ НА ОБЩИНСКА ПРОГРАМАЗА ЗАКРИЛА НА ДЕТЕТО ЗА 2026</w:t>
      </w:r>
      <w:r w:rsidR="002E0CB1">
        <w:rPr>
          <w:b/>
        </w:rPr>
        <w:t xml:space="preserve">   </w:t>
      </w:r>
      <w:r w:rsidR="00700881" w:rsidRPr="00700881">
        <w:rPr>
          <w:b/>
        </w:rPr>
        <w:t>Г.</w:t>
      </w:r>
    </w:p>
    <w:p w:rsidR="00FB405E" w:rsidRDefault="00700881" w:rsidP="00B518F4">
      <w:pPr>
        <w:pStyle w:val="Title"/>
        <w:spacing w:before="120"/>
        <w:ind w:right="-198"/>
        <w:jc w:val="both"/>
        <w:rPr>
          <w:rFonts w:ascii="Arial" w:hAnsi="Arial" w:cs="Arial"/>
          <w:sz w:val="18"/>
          <w:szCs w:val="18"/>
          <w:u w:val="none"/>
        </w:rPr>
      </w:pPr>
      <w:r w:rsidRPr="00700881">
        <w:rPr>
          <w:rFonts w:ascii="Arial" w:hAnsi="Arial" w:cs="Arial"/>
          <w:sz w:val="18"/>
          <w:szCs w:val="18"/>
          <w:u w:val="none"/>
        </w:rPr>
        <w:t xml:space="preserve">             </w:t>
      </w:r>
    </w:p>
    <w:p w:rsidR="00B518F4" w:rsidRPr="00700881" w:rsidRDefault="00FB405E" w:rsidP="00B518F4">
      <w:pPr>
        <w:pStyle w:val="Title"/>
        <w:spacing w:before="120"/>
        <w:ind w:right="-198"/>
        <w:jc w:val="both"/>
        <w:rPr>
          <w:sz w:val="24"/>
          <w:u w:val="none"/>
        </w:rPr>
      </w:pPr>
      <w:r>
        <w:rPr>
          <w:rFonts w:ascii="Arial" w:hAnsi="Arial" w:cs="Arial"/>
          <w:sz w:val="18"/>
          <w:szCs w:val="18"/>
          <w:u w:val="none"/>
        </w:rPr>
        <w:t xml:space="preserve">            </w:t>
      </w:r>
      <w:r w:rsidR="00700881" w:rsidRPr="00700881">
        <w:rPr>
          <w:rFonts w:ascii="Arial" w:hAnsi="Arial" w:cs="Arial"/>
          <w:sz w:val="18"/>
          <w:szCs w:val="18"/>
          <w:u w:val="none"/>
        </w:rPr>
        <w:t xml:space="preserve"> </w:t>
      </w:r>
      <w:r w:rsidR="00700881" w:rsidRPr="00700881">
        <w:rPr>
          <w:sz w:val="24"/>
          <w:u w:val="none"/>
        </w:rPr>
        <w:t xml:space="preserve"> УВАЖАЕМИ ГОСПОДИН ПРЕДСЕДАТЕЛ</w:t>
      </w:r>
    </w:p>
    <w:p w:rsidR="00B518F4" w:rsidRPr="00700881" w:rsidRDefault="00B518F4" w:rsidP="00B518F4">
      <w:pPr>
        <w:ind w:firstLine="708"/>
        <w:rPr>
          <w:b/>
        </w:rPr>
      </w:pPr>
      <w:r w:rsidRPr="00700881">
        <w:rPr>
          <w:b/>
        </w:rPr>
        <w:t>УВАЖАЕМИ ОБЩИНСКИ СЪВЕТНИЦИ,</w:t>
      </w:r>
    </w:p>
    <w:p w:rsidR="00B518F4" w:rsidRPr="00700881" w:rsidRDefault="00B518F4" w:rsidP="00B518F4">
      <w:pPr>
        <w:rPr>
          <w:b/>
        </w:rPr>
      </w:pPr>
    </w:p>
    <w:p w:rsidR="00B518F4" w:rsidRPr="00FB405E" w:rsidRDefault="00700881" w:rsidP="00B518F4">
      <w:pPr>
        <w:ind w:firstLine="709"/>
        <w:jc w:val="both"/>
        <w:rPr>
          <w:lang w:eastAsia="en-US"/>
        </w:rPr>
      </w:pPr>
      <w:r w:rsidRPr="00FB405E">
        <w:rPr>
          <w:lang w:eastAsia="en-US"/>
        </w:rPr>
        <w:t>Във връзка с изменение на чл.3 от Правилника за прилагане на Закона за закрила на детето- ДВ бр.49 от2023г., в сила от 01.06.2023 г., Общински съвет приема всяка година по предложение на кмета на общината или оправомощено лице изготвената по чл.20а от Закона за закрила на детето общинска програма за закрила на детето съобразно потребностите на децата и техните семейства в общината.</w:t>
      </w:r>
      <w:r w:rsidR="00987AF4" w:rsidRPr="00FB405E">
        <w:rPr>
          <w:lang w:eastAsia="en-US"/>
        </w:rPr>
        <w:tab/>
      </w:r>
      <w:r w:rsidR="00987AF4" w:rsidRPr="00FB405E">
        <w:rPr>
          <w:lang w:eastAsia="en-US"/>
        </w:rPr>
        <w:tab/>
      </w:r>
      <w:r w:rsidR="00987AF4" w:rsidRPr="00FB405E">
        <w:rPr>
          <w:lang w:eastAsia="en-US"/>
        </w:rPr>
        <w:tab/>
      </w:r>
      <w:r w:rsidR="00987AF4" w:rsidRPr="00FB405E">
        <w:rPr>
          <w:lang w:eastAsia="en-US"/>
        </w:rPr>
        <w:tab/>
      </w:r>
      <w:r w:rsidR="00987AF4" w:rsidRPr="00FB405E">
        <w:rPr>
          <w:lang w:eastAsia="en-US"/>
        </w:rPr>
        <w:tab/>
      </w:r>
      <w:r w:rsidR="00987AF4" w:rsidRPr="00FB405E">
        <w:rPr>
          <w:lang w:eastAsia="en-US"/>
        </w:rPr>
        <w:tab/>
      </w:r>
      <w:r w:rsidR="00987AF4" w:rsidRPr="00FB405E">
        <w:rPr>
          <w:lang w:eastAsia="en-US"/>
        </w:rPr>
        <w:tab/>
      </w:r>
      <w:r w:rsidR="00987AF4" w:rsidRPr="00FB405E">
        <w:rPr>
          <w:lang w:eastAsia="en-US"/>
        </w:rPr>
        <w:tab/>
      </w:r>
      <w:r w:rsidR="00987AF4" w:rsidRPr="00FB405E">
        <w:rPr>
          <w:lang w:eastAsia="en-US"/>
        </w:rPr>
        <w:tab/>
      </w:r>
      <w:r w:rsidR="00987AF4" w:rsidRPr="00FB405E">
        <w:rPr>
          <w:lang w:eastAsia="en-US"/>
        </w:rPr>
        <w:tab/>
      </w:r>
      <w:r w:rsidR="00987AF4" w:rsidRPr="00FB405E">
        <w:rPr>
          <w:lang w:eastAsia="en-US"/>
        </w:rPr>
        <w:tab/>
      </w:r>
      <w:r w:rsidR="00987AF4" w:rsidRPr="00FB405E">
        <w:rPr>
          <w:lang w:eastAsia="en-US"/>
        </w:rPr>
        <w:tab/>
      </w:r>
      <w:r w:rsidR="00987AF4" w:rsidRPr="00FB405E">
        <w:rPr>
          <w:lang w:eastAsia="en-US"/>
        </w:rPr>
        <w:tab/>
      </w:r>
      <w:r w:rsidR="00987AF4" w:rsidRPr="00FB405E">
        <w:rPr>
          <w:lang w:eastAsia="en-US"/>
        </w:rPr>
        <w:tab/>
        <w:t>На 27.01.202</w:t>
      </w:r>
      <w:r w:rsidR="00987AF4" w:rsidRPr="00FB405E">
        <w:rPr>
          <w:lang w:val="en-US" w:eastAsia="en-US"/>
        </w:rPr>
        <w:t>6</w:t>
      </w:r>
      <w:r w:rsidR="004807E3" w:rsidRPr="00FB405E">
        <w:rPr>
          <w:lang w:eastAsia="en-US"/>
        </w:rPr>
        <w:t>г. бе проведено редовно заседание на Комисията за закрила на детето- консултативен орган към Община Разлог, на което бе представен отчет за изпълнението на Общинската програма за закрила на детето за 2025г. и бе разработен проект на Общинска програма за закрила на детето за 2026г., която е съобразена с потребностите на децата и техните семейства.</w:t>
      </w:r>
    </w:p>
    <w:p w:rsidR="007C42C3" w:rsidRPr="00FB405E" w:rsidRDefault="007C42C3" w:rsidP="00B518F4">
      <w:pPr>
        <w:ind w:firstLine="709"/>
        <w:jc w:val="both"/>
        <w:rPr>
          <w:lang w:eastAsia="en-US"/>
        </w:rPr>
      </w:pPr>
    </w:p>
    <w:p w:rsidR="00B518F4" w:rsidRPr="00FB405E" w:rsidRDefault="004807E3" w:rsidP="00B518F4">
      <w:pPr>
        <w:ind w:firstLine="709"/>
        <w:jc w:val="both"/>
        <w:rPr>
          <w:lang w:eastAsia="en-US"/>
        </w:rPr>
      </w:pPr>
      <w:r w:rsidRPr="00FB405E">
        <w:rPr>
          <w:lang w:eastAsia="en-US"/>
        </w:rPr>
        <w:t>Предвид</w:t>
      </w:r>
      <w:r w:rsidR="007C42C3" w:rsidRPr="00FB405E">
        <w:rPr>
          <w:lang w:eastAsia="en-US"/>
        </w:rPr>
        <w:t xml:space="preserve"> гореизложените съображения и на основание чл.3, ал.1 от Правилника за прилагане на Закона за закрила на детето и чл.21, ал.1, т.12 от ЗМСМА</w:t>
      </w:r>
      <w:r w:rsidR="00B518F4" w:rsidRPr="00FB405E">
        <w:rPr>
          <w:lang w:eastAsia="en-US"/>
        </w:rPr>
        <w:t xml:space="preserve"> предлагам на Общински съвет – гр. Разлог да приеме следното</w:t>
      </w:r>
    </w:p>
    <w:p w:rsidR="00B518F4" w:rsidRPr="00700881" w:rsidRDefault="00B518F4" w:rsidP="00B518F4">
      <w:pPr>
        <w:ind w:firstLine="709"/>
        <w:jc w:val="both"/>
        <w:rPr>
          <w:lang w:eastAsia="en-US"/>
        </w:rPr>
      </w:pPr>
    </w:p>
    <w:p w:rsidR="009E3160" w:rsidRDefault="009E3160" w:rsidP="007C42C3">
      <w:pPr>
        <w:ind w:firstLine="709"/>
        <w:jc w:val="center"/>
        <w:rPr>
          <w:b/>
          <w:lang w:eastAsia="en-US"/>
        </w:rPr>
      </w:pPr>
    </w:p>
    <w:p w:rsidR="00B518F4" w:rsidRPr="00700881" w:rsidRDefault="00B518F4" w:rsidP="007C42C3">
      <w:pPr>
        <w:ind w:firstLine="709"/>
        <w:jc w:val="center"/>
        <w:rPr>
          <w:b/>
          <w:lang w:eastAsia="en-US"/>
        </w:rPr>
      </w:pPr>
      <w:r w:rsidRPr="00700881">
        <w:rPr>
          <w:b/>
          <w:lang w:eastAsia="en-US"/>
        </w:rPr>
        <w:t>РЕШЕНИЕ:</w:t>
      </w:r>
    </w:p>
    <w:p w:rsidR="00B518F4" w:rsidRDefault="00B518F4" w:rsidP="00FB405E">
      <w:pPr>
        <w:jc w:val="both"/>
        <w:rPr>
          <w:b/>
          <w:lang w:eastAsia="en-US"/>
        </w:rPr>
      </w:pPr>
    </w:p>
    <w:p w:rsidR="00FB405E" w:rsidRPr="00700881" w:rsidRDefault="00FB405E" w:rsidP="00FB405E">
      <w:pPr>
        <w:jc w:val="both"/>
        <w:rPr>
          <w:b/>
          <w:lang w:eastAsia="en-US"/>
        </w:rPr>
      </w:pPr>
    </w:p>
    <w:p w:rsidR="00B518F4" w:rsidRPr="00700881" w:rsidRDefault="007C42C3" w:rsidP="007C42C3">
      <w:pPr>
        <w:jc w:val="both"/>
        <w:rPr>
          <w:b/>
        </w:rPr>
      </w:pPr>
      <w:r>
        <w:rPr>
          <w:b/>
          <w:lang w:eastAsia="en-US"/>
        </w:rPr>
        <w:t xml:space="preserve">      </w:t>
      </w:r>
      <w:r w:rsidR="00B518F4" w:rsidRPr="00700881">
        <w:rPr>
          <w:b/>
          <w:lang w:eastAsia="en-US"/>
        </w:rPr>
        <w:t xml:space="preserve"> ПРИЕМА </w:t>
      </w:r>
      <w:r w:rsidR="00B518F4" w:rsidRPr="00700881">
        <w:rPr>
          <w:b/>
        </w:rPr>
        <w:t xml:space="preserve">ОБЩИНСКА ПРОГРАМА ЗА </w:t>
      </w:r>
      <w:r>
        <w:rPr>
          <w:b/>
        </w:rPr>
        <w:t xml:space="preserve">ЗАКРИЛА НА ДЕТЕТО ЗА 2026Г. </w:t>
      </w:r>
      <w:r w:rsidR="00B518F4" w:rsidRPr="00700881">
        <w:rPr>
          <w:b/>
        </w:rPr>
        <w:t>Н</w:t>
      </w:r>
      <w:r>
        <w:rPr>
          <w:b/>
        </w:rPr>
        <w:t>А ОБЩИНА РАЗЛОГ.</w:t>
      </w:r>
    </w:p>
    <w:p w:rsidR="00B518F4" w:rsidRPr="00700881" w:rsidRDefault="00B518F4" w:rsidP="00B518F4">
      <w:pPr>
        <w:pStyle w:val="BodyTextIndent"/>
        <w:ind w:firstLine="0"/>
        <w:rPr>
          <w:rFonts w:ascii="Times New Roman" w:hAnsi="Times New Roman"/>
          <w:sz w:val="24"/>
        </w:rPr>
      </w:pPr>
    </w:p>
    <w:p w:rsidR="00651FBA" w:rsidRDefault="00B518F4" w:rsidP="00651FBA">
      <w:pPr>
        <w:pStyle w:val="BodyTextIndent"/>
        <w:ind w:firstLine="567"/>
        <w:rPr>
          <w:rFonts w:ascii="Times New Roman" w:hAnsi="Times New Roman"/>
          <w:sz w:val="24"/>
        </w:rPr>
      </w:pPr>
      <w:r w:rsidRPr="00700881">
        <w:rPr>
          <w:rFonts w:ascii="Times New Roman" w:hAnsi="Times New Roman"/>
          <w:b/>
          <w:sz w:val="24"/>
        </w:rPr>
        <w:t>Мотиви:</w:t>
      </w:r>
      <w:r w:rsidRPr="00700881">
        <w:rPr>
          <w:rFonts w:ascii="Times New Roman" w:hAnsi="Times New Roman"/>
          <w:sz w:val="24"/>
        </w:rPr>
        <w:t xml:space="preserve"> </w:t>
      </w:r>
      <w:r w:rsidR="00651FBA">
        <w:rPr>
          <w:rFonts w:ascii="Times New Roman" w:hAnsi="Times New Roman"/>
          <w:sz w:val="24"/>
        </w:rPr>
        <w:t>Настоящото решение е прието на основание чл.3, ал.1 от Правилника за прилагане на Закона за закрила на детето и чл.21, ал.1, т.12 от ЗМСМА; Като взе предвид, че в правомощията на Общински съвет е да приеме всяка година по предложение на кмета на общината или оправомощено от него лице изготвената от комисията по чл.20а от Закона за закрила на детето общинска програма за закрила на детето съобразно потребностите на децата и техните семейства в общината.</w:t>
      </w:r>
      <w:r w:rsidR="00651FBA">
        <w:rPr>
          <w:rFonts w:ascii="Times New Roman" w:hAnsi="Times New Roman"/>
          <w:sz w:val="24"/>
        </w:rPr>
        <w:tab/>
      </w:r>
      <w:r w:rsidR="00651FBA">
        <w:rPr>
          <w:rFonts w:ascii="Times New Roman" w:hAnsi="Times New Roman"/>
          <w:sz w:val="24"/>
        </w:rPr>
        <w:tab/>
      </w:r>
      <w:r w:rsidR="00651FBA">
        <w:rPr>
          <w:rFonts w:ascii="Times New Roman" w:hAnsi="Times New Roman"/>
          <w:sz w:val="24"/>
        </w:rPr>
        <w:tab/>
      </w:r>
      <w:r w:rsidR="00651FBA">
        <w:rPr>
          <w:rFonts w:ascii="Times New Roman" w:hAnsi="Times New Roman"/>
          <w:sz w:val="24"/>
        </w:rPr>
        <w:tab/>
      </w:r>
      <w:r w:rsidR="00651FBA">
        <w:rPr>
          <w:rFonts w:ascii="Times New Roman" w:hAnsi="Times New Roman"/>
          <w:sz w:val="24"/>
        </w:rPr>
        <w:tab/>
      </w:r>
      <w:r w:rsidR="00651FBA">
        <w:rPr>
          <w:rFonts w:ascii="Times New Roman" w:hAnsi="Times New Roman"/>
          <w:sz w:val="24"/>
        </w:rPr>
        <w:tab/>
      </w:r>
      <w:r w:rsidR="00651FBA">
        <w:rPr>
          <w:rFonts w:ascii="Times New Roman" w:hAnsi="Times New Roman"/>
          <w:sz w:val="24"/>
        </w:rPr>
        <w:tab/>
      </w:r>
      <w:r w:rsidR="00651FBA">
        <w:rPr>
          <w:rFonts w:ascii="Times New Roman" w:hAnsi="Times New Roman"/>
          <w:sz w:val="24"/>
        </w:rPr>
        <w:tab/>
      </w:r>
      <w:r w:rsidR="00651FBA">
        <w:rPr>
          <w:rFonts w:ascii="Times New Roman" w:hAnsi="Times New Roman"/>
          <w:sz w:val="24"/>
        </w:rPr>
        <w:tab/>
      </w:r>
      <w:r w:rsidR="00651FBA">
        <w:rPr>
          <w:rFonts w:ascii="Times New Roman" w:hAnsi="Times New Roman"/>
          <w:sz w:val="24"/>
        </w:rPr>
        <w:tab/>
      </w:r>
      <w:r w:rsidR="00651FBA">
        <w:rPr>
          <w:rFonts w:ascii="Times New Roman" w:hAnsi="Times New Roman"/>
          <w:sz w:val="24"/>
        </w:rPr>
        <w:tab/>
      </w:r>
      <w:r w:rsidR="00651FBA">
        <w:rPr>
          <w:rFonts w:ascii="Times New Roman" w:hAnsi="Times New Roman"/>
          <w:sz w:val="24"/>
        </w:rPr>
        <w:tab/>
      </w:r>
      <w:r w:rsidR="00651FBA">
        <w:rPr>
          <w:rFonts w:ascii="Times New Roman" w:hAnsi="Times New Roman"/>
          <w:sz w:val="24"/>
        </w:rPr>
        <w:tab/>
      </w:r>
      <w:r w:rsidR="00651FBA">
        <w:rPr>
          <w:rFonts w:ascii="Times New Roman" w:hAnsi="Times New Roman"/>
          <w:sz w:val="24"/>
        </w:rPr>
        <w:tab/>
      </w:r>
    </w:p>
    <w:p w:rsidR="00B518F4" w:rsidRPr="00651FBA" w:rsidRDefault="00651FBA" w:rsidP="00651FBA">
      <w:pPr>
        <w:pStyle w:val="BodyTextIndent"/>
        <w:ind w:firstLine="567"/>
        <w:rPr>
          <w:rFonts w:ascii="Times New Roman" w:hAnsi="Times New Roman"/>
          <w:sz w:val="24"/>
        </w:rPr>
      </w:pPr>
      <w:r w:rsidRPr="00651FBA">
        <w:rPr>
          <w:rFonts w:ascii="Times New Roman" w:hAnsi="Times New Roman"/>
          <w:b/>
          <w:sz w:val="24"/>
        </w:rPr>
        <w:lastRenderedPageBreak/>
        <w:t>Приложение:</w:t>
      </w:r>
      <w:r>
        <w:rPr>
          <w:rFonts w:ascii="Times New Roman" w:hAnsi="Times New Roman"/>
          <w:b/>
          <w:sz w:val="24"/>
        </w:rPr>
        <w:t xml:space="preserve"> </w:t>
      </w:r>
      <w:r w:rsidRPr="00651FBA">
        <w:rPr>
          <w:rFonts w:ascii="Times New Roman" w:hAnsi="Times New Roman"/>
          <w:sz w:val="24"/>
        </w:rPr>
        <w:t>Общинска програма</w:t>
      </w:r>
      <w:r>
        <w:rPr>
          <w:rFonts w:ascii="Times New Roman" w:hAnsi="Times New Roman"/>
          <w:b/>
          <w:sz w:val="24"/>
        </w:rPr>
        <w:t xml:space="preserve"> </w:t>
      </w:r>
      <w:r w:rsidRPr="00651FBA">
        <w:rPr>
          <w:rFonts w:ascii="Times New Roman" w:hAnsi="Times New Roman"/>
          <w:sz w:val="24"/>
        </w:rPr>
        <w:t xml:space="preserve">за закрила на детето за 2026г., </w:t>
      </w:r>
      <w:r>
        <w:rPr>
          <w:rFonts w:ascii="Times New Roman" w:hAnsi="Times New Roman"/>
          <w:sz w:val="24"/>
        </w:rPr>
        <w:t>Отчет за изпълнение на Общинска програма за закрила на детето 2025г.</w:t>
      </w:r>
    </w:p>
    <w:p w:rsidR="00B518F4" w:rsidRPr="00700881" w:rsidRDefault="00B518F4" w:rsidP="00B518F4">
      <w:pPr>
        <w:jc w:val="both"/>
        <w:rPr>
          <w:b/>
        </w:rPr>
      </w:pPr>
    </w:p>
    <w:p w:rsidR="00B518F4" w:rsidRPr="00700881" w:rsidRDefault="00B518F4" w:rsidP="00B518F4">
      <w:pPr>
        <w:jc w:val="both"/>
        <w:rPr>
          <w:b/>
        </w:rPr>
      </w:pPr>
    </w:p>
    <w:p w:rsidR="00B518F4" w:rsidRPr="00700881" w:rsidRDefault="00B518F4" w:rsidP="00B518F4">
      <w:pPr>
        <w:jc w:val="both"/>
        <w:rPr>
          <w:b/>
        </w:rPr>
      </w:pPr>
      <w:r w:rsidRPr="00700881">
        <w:rPr>
          <w:b/>
        </w:rPr>
        <w:t>ВНОСИТЕЛ:</w:t>
      </w:r>
    </w:p>
    <w:p w:rsidR="00B518F4" w:rsidRPr="00700881" w:rsidRDefault="00B518F4" w:rsidP="00B518F4">
      <w:pPr>
        <w:jc w:val="both"/>
        <w:rPr>
          <w:b/>
        </w:rPr>
      </w:pPr>
      <w:r w:rsidRPr="00700881">
        <w:rPr>
          <w:b/>
        </w:rPr>
        <w:t>ИНЖ. КРАСИМИР ГЕРЧЕВ</w:t>
      </w:r>
    </w:p>
    <w:p w:rsidR="00B518F4" w:rsidRPr="00700881" w:rsidRDefault="00B518F4" w:rsidP="00B518F4">
      <w:pPr>
        <w:jc w:val="both"/>
        <w:rPr>
          <w:b/>
          <w:i/>
        </w:rPr>
      </w:pPr>
      <w:r w:rsidRPr="00700881">
        <w:rPr>
          <w:b/>
          <w:i/>
        </w:rPr>
        <w:t>Кмет на Община Разлог</w:t>
      </w:r>
    </w:p>
    <w:p w:rsidR="00B518F4" w:rsidRPr="00700881" w:rsidRDefault="00B518F4" w:rsidP="00B518F4">
      <w:pPr>
        <w:jc w:val="both"/>
      </w:pPr>
    </w:p>
    <w:p w:rsidR="00B518F4" w:rsidRPr="00700881" w:rsidRDefault="00B518F4" w:rsidP="00B518F4">
      <w:pPr>
        <w:jc w:val="both"/>
        <w:rPr>
          <w:i/>
        </w:rPr>
      </w:pPr>
    </w:p>
    <w:p w:rsidR="00B518F4" w:rsidRPr="00700881" w:rsidRDefault="00B518F4" w:rsidP="00B518F4">
      <w:pPr>
        <w:jc w:val="both"/>
        <w:rPr>
          <w:b/>
        </w:rPr>
      </w:pPr>
      <w:r w:rsidRPr="00700881">
        <w:t>Изготвил:</w:t>
      </w:r>
    </w:p>
    <w:p w:rsidR="00B518F4" w:rsidRPr="00700881" w:rsidRDefault="00FB405E" w:rsidP="00B518F4">
      <w:pPr>
        <w:jc w:val="both"/>
        <w:rPr>
          <w:i/>
        </w:rPr>
      </w:pPr>
      <w:r>
        <w:rPr>
          <w:b/>
        </w:rPr>
        <w:t>Славка Шаркова</w:t>
      </w:r>
      <w:r w:rsidR="00B518F4" w:rsidRPr="00700881">
        <w:rPr>
          <w:b/>
        </w:rPr>
        <w:t xml:space="preserve"> </w:t>
      </w:r>
      <w:r>
        <w:rPr>
          <w:b/>
        </w:rPr>
        <w:t>–</w:t>
      </w:r>
      <w:r w:rsidR="00B518F4" w:rsidRPr="00700881">
        <w:rPr>
          <w:b/>
        </w:rPr>
        <w:t xml:space="preserve"> </w:t>
      </w:r>
      <w:r>
        <w:rPr>
          <w:i/>
        </w:rPr>
        <w:t>секретар на МКБППМН</w:t>
      </w:r>
    </w:p>
    <w:p w:rsidR="00B518F4" w:rsidRPr="00700881" w:rsidRDefault="00B518F4" w:rsidP="00B518F4">
      <w:pPr>
        <w:jc w:val="both"/>
        <w:rPr>
          <w:i/>
        </w:rPr>
      </w:pPr>
    </w:p>
    <w:p w:rsidR="00F0185E" w:rsidRDefault="00F0185E" w:rsidP="00B518F4">
      <w:pPr>
        <w:rPr>
          <w:lang w:val="en-US"/>
        </w:rPr>
      </w:pPr>
    </w:p>
    <w:p w:rsidR="00D60788" w:rsidRPr="00D60788" w:rsidRDefault="00D60788" w:rsidP="00B518F4">
      <w:pPr>
        <w:rPr>
          <w:lang w:val="en-US"/>
        </w:rPr>
      </w:pPr>
      <w:bookmarkStart w:id="0" w:name="_GoBack"/>
      <w:bookmarkEnd w:id="0"/>
    </w:p>
    <w:sectPr w:rsidR="00D60788" w:rsidRPr="00D60788" w:rsidSect="00700881">
      <w:pgSz w:w="11906" w:h="16838"/>
      <w:pgMar w:top="709"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788" w:rsidRDefault="00D60788" w:rsidP="00F0185E">
      <w:r>
        <w:separator/>
      </w:r>
    </w:p>
  </w:endnote>
  <w:endnote w:type="continuationSeparator" w:id="0">
    <w:p w:rsidR="00D60788" w:rsidRDefault="00D60788" w:rsidP="00F0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okU">
    <w:altName w:val="Courier New"/>
    <w:charset w:val="00"/>
    <w:family w:val="auto"/>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788" w:rsidRDefault="00D60788" w:rsidP="00F0185E">
      <w:r>
        <w:separator/>
      </w:r>
    </w:p>
  </w:footnote>
  <w:footnote w:type="continuationSeparator" w:id="0">
    <w:p w:rsidR="00D60788" w:rsidRDefault="00D60788" w:rsidP="00F01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97"/>
    <w:rsid w:val="00062046"/>
    <w:rsid w:val="001016EF"/>
    <w:rsid w:val="001D5F97"/>
    <w:rsid w:val="001E331D"/>
    <w:rsid w:val="00230EB4"/>
    <w:rsid w:val="00266705"/>
    <w:rsid w:val="002E0CB1"/>
    <w:rsid w:val="00372E53"/>
    <w:rsid w:val="003878EF"/>
    <w:rsid w:val="004807E3"/>
    <w:rsid w:val="00626273"/>
    <w:rsid w:val="00651FBA"/>
    <w:rsid w:val="006D3AE0"/>
    <w:rsid w:val="006D4733"/>
    <w:rsid w:val="00700881"/>
    <w:rsid w:val="007900D1"/>
    <w:rsid w:val="007C42C3"/>
    <w:rsid w:val="007E720D"/>
    <w:rsid w:val="00833862"/>
    <w:rsid w:val="009367AC"/>
    <w:rsid w:val="00960BB3"/>
    <w:rsid w:val="00987AF4"/>
    <w:rsid w:val="009E3160"/>
    <w:rsid w:val="00A661B8"/>
    <w:rsid w:val="00B518F4"/>
    <w:rsid w:val="00CD762B"/>
    <w:rsid w:val="00D60788"/>
    <w:rsid w:val="00DE0B1B"/>
    <w:rsid w:val="00E3557B"/>
    <w:rsid w:val="00EE417C"/>
    <w:rsid w:val="00F0185E"/>
    <w:rsid w:val="00FB405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E83D"/>
  <w15:docId w15:val="{CD054E90-D210-4447-85EB-F3190783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85E"/>
    <w:pPr>
      <w:spacing w:after="0" w:line="240" w:lineRule="auto"/>
    </w:pPr>
    <w:rPr>
      <w:rFonts w:ascii="Times New Roman" w:eastAsia="Times New Roman" w:hAnsi="Times New Roman" w:cs="Times New Roman"/>
      <w:sz w:val="24"/>
      <w:szCs w:val="24"/>
      <w:lang w:eastAsia="bg-BG"/>
    </w:rPr>
  </w:style>
  <w:style w:type="paragraph" w:styleId="Heading2">
    <w:name w:val="heading 2"/>
    <w:basedOn w:val="Normal"/>
    <w:next w:val="Normal"/>
    <w:link w:val="Heading2Char"/>
    <w:qFormat/>
    <w:rsid w:val="007E720D"/>
    <w:pPr>
      <w:keepNext/>
      <w:jc w:val="both"/>
      <w:outlineLvl w:val="1"/>
    </w:pPr>
    <w:rPr>
      <w:rFonts w:ascii="TimokU" w:hAnsi="TimokU"/>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185E"/>
    <w:rPr>
      <w:color w:val="0000FF"/>
      <w:u w:val="single"/>
    </w:rPr>
  </w:style>
  <w:style w:type="paragraph" w:styleId="Header">
    <w:name w:val="header"/>
    <w:basedOn w:val="Normal"/>
    <w:link w:val="HeaderChar"/>
    <w:uiPriority w:val="99"/>
    <w:unhideWhenUsed/>
    <w:rsid w:val="00F0185E"/>
    <w:pPr>
      <w:tabs>
        <w:tab w:val="center" w:pos="4536"/>
        <w:tab w:val="right" w:pos="9072"/>
      </w:tabs>
    </w:pPr>
  </w:style>
  <w:style w:type="character" w:customStyle="1" w:styleId="HeaderChar">
    <w:name w:val="Header Char"/>
    <w:basedOn w:val="DefaultParagraphFont"/>
    <w:link w:val="Header"/>
    <w:uiPriority w:val="99"/>
    <w:rsid w:val="00F0185E"/>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F0185E"/>
    <w:pPr>
      <w:tabs>
        <w:tab w:val="center" w:pos="4536"/>
        <w:tab w:val="right" w:pos="9072"/>
      </w:tabs>
    </w:pPr>
  </w:style>
  <w:style w:type="character" w:customStyle="1" w:styleId="FooterChar">
    <w:name w:val="Footer Char"/>
    <w:basedOn w:val="DefaultParagraphFont"/>
    <w:link w:val="Footer"/>
    <w:uiPriority w:val="99"/>
    <w:rsid w:val="00F0185E"/>
    <w:rPr>
      <w:rFonts w:ascii="Times New Roman" w:eastAsia="Times New Roman" w:hAnsi="Times New Roman" w:cs="Times New Roman"/>
      <w:sz w:val="24"/>
      <w:szCs w:val="24"/>
      <w:lang w:eastAsia="bg-BG"/>
    </w:rPr>
  </w:style>
  <w:style w:type="paragraph" w:styleId="BodyTextIndent">
    <w:name w:val="Body Text Indent"/>
    <w:basedOn w:val="Normal"/>
    <w:link w:val="BodyTextIndentChar"/>
    <w:rsid w:val="00F0185E"/>
    <w:pPr>
      <w:ind w:firstLine="720"/>
      <w:jc w:val="both"/>
    </w:pPr>
    <w:rPr>
      <w:rFonts w:ascii="TimokU" w:hAnsi="TimokU"/>
      <w:sz w:val="28"/>
      <w:lang w:eastAsia="en-US"/>
    </w:rPr>
  </w:style>
  <w:style w:type="character" w:customStyle="1" w:styleId="BodyTextIndentChar">
    <w:name w:val="Body Text Indent Char"/>
    <w:basedOn w:val="DefaultParagraphFont"/>
    <w:link w:val="BodyTextIndent"/>
    <w:rsid w:val="00F0185E"/>
    <w:rPr>
      <w:rFonts w:ascii="TimokU" w:eastAsia="Times New Roman" w:hAnsi="TimokU" w:cs="Times New Roman"/>
      <w:sz w:val="28"/>
      <w:szCs w:val="24"/>
    </w:rPr>
  </w:style>
  <w:style w:type="character" w:customStyle="1" w:styleId="Heading2Char">
    <w:name w:val="Heading 2 Char"/>
    <w:basedOn w:val="DefaultParagraphFont"/>
    <w:link w:val="Heading2"/>
    <w:rsid w:val="007E720D"/>
    <w:rPr>
      <w:rFonts w:ascii="TimokU" w:eastAsia="Times New Roman" w:hAnsi="TimokU" w:cs="Times New Roman"/>
      <w:b/>
      <w:bCs/>
      <w:sz w:val="20"/>
      <w:szCs w:val="24"/>
    </w:rPr>
  </w:style>
  <w:style w:type="paragraph" w:styleId="Title">
    <w:name w:val="Title"/>
    <w:basedOn w:val="Normal"/>
    <w:link w:val="TitleChar"/>
    <w:qFormat/>
    <w:rsid w:val="00B518F4"/>
    <w:pPr>
      <w:jc w:val="center"/>
    </w:pPr>
    <w:rPr>
      <w:b/>
      <w:bCs/>
      <w:sz w:val="28"/>
      <w:u w:val="single"/>
      <w:lang w:eastAsia="en-US"/>
    </w:rPr>
  </w:style>
  <w:style w:type="character" w:customStyle="1" w:styleId="TitleChar">
    <w:name w:val="Title Char"/>
    <w:basedOn w:val="DefaultParagraphFont"/>
    <w:link w:val="Title"/>
    <w:rsid w:val="00B518F4"/>
    <w:rPr>
      <w:rFonts w:ascii="Times New Roman" w:eastAsia="Times New Roman" w:hAnsi="Times New Roman" w:cs="Times New Roman"/>
      <w:b/>
      <w:bCs/>
      <w:sz w:val="28"/>
      <w:szCs w:val="24"/>
      <w:u w:val="single"/>
    </w:rPr>
  </w:style>
  <w:style w:type="table" w:styleId="TableGrid">
    <w:name w:val="Table Grid"/>
    <w:basedOn w:val="TableNormal"/>
    <w:uiPriority w:val="39"/>
    <w:rsid w:val="00700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90AE4-A106-4FCE-9F1F-B8BA90AC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343</Words>
  <Characters>1958</Characters>
  <Application>Microsoft Office Word</Application>
  <DocSecurity>0</DocSecurity>
  <Lines>16</Lines>
  <Paragraphs>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СПАСКА КЬОСЕВА</dc:creator>
  <cp:keywords/>
  <dc:description/>
  <cp:lastModifiedBy>СЛАВКА ШАРКОВА</cp:lastModifiedBy>
  <cp:revision>15</cp:revision>
  <dcterms:created xsi:type="dcterms:W3CDTF">2022-03-02T09:00:00Z</dcterms:created>
  <dcterms:modified xsi:type="dcterms:W3CDTF">2026-03-09T12:10:00Z</dcterms:modified>
</cp:coreProperties>
</file>