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pPr w:leftFromText="93" w:rightFromText="93" w:vertAnchor="text" w:horzAnchor="margin" w:tblpXSpec="center" w:tblpY="-121"/>
        <w:tblW w:w="103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351"/>
        <w:gridCol w:w="3748"/>
        <w:gridCol w:w="3969"/>
        <w:gridCol w:w="1282"/>
      </w:tblGrid>
      <w:tr w:rsidR="00D65A43" w:rsidRPr="00B6761B" w:rsidTr="00F15D84">
        <w:tc>
          <w:tcPr>
            <w:tcW w:w="891" w:type="dxa"/>
            <w:vMerge w:val="restart"/>
            <w:hideMark/>
          </w:tcPr>
          <w:p w:rsidR="00D65A43" w:rsidRPr="00B6761B" w:rsidRDefault="00D65A43" w:rsidP="00F15D84">
            <w:pPr>
              <w:rPr>
                <w:rFonts w:ascii="Calibri" w:eastAsia="Calibri" w:hAnsi="Calibri"/>
                <w:lang w:val="en-US"/>
              </w:rPr>
            </w:pPr>
            <w:r w:rsidRPr="00B6761B">
              <w:rPr>
                <w:noProof/>
                <w:lang w:eastAsia="bg-BG"/>
              </w:rPr>
              <w:drawing>
                <wp:anchor distT="0" distB="0" distL="114300" distR="114300" simplePos="0" relativeHeight="251659264" behindDoc="1" locked="0" layoutInCell="1" allowOverlap="1" wp14:anchorId="2C97CE78" wp14:editId="56D8A211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1" name="Картина 1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4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3" w:type="dxa"/>
            <w:hideMark/>
          </w:tcPr>
          <w:p w:rsidR="00D65A43" w:rsidRPr="00B6761B" w:rsidRDefault="00D65A43" w:rsidP="00F15D84">
            <w:pPr>
              <w:rPr>
                <w:rFonts w:ascii="Calibri" w:eastAsia="Calibri" w:hAnsi="Calibri"/>
                <w:b/>
                <w:sz w:val="36"/>
                <w:szCs w:val="36"/>
                <w:lang w:val="en-US"/>
              </w:rPr>
            </w:pPr>
            <w:r w:rsidRPr="00B6761B">
              <w:rPr>
                <w:rFonts w:ascii="Calibri" w:eastAsia="Calibri" w:hAnsi="Calibri"/>
                <w:b/>
                <w:sz w:val="36"/>
                <w:szCs w:val="36"/>
                <w:lang w:val="en-US"/>
              </w:rPr>
              <w:t>ОБЩИНА РАЗЛОГ</w:t>
            </w:r>
          </w:p>
        </w:tc>
        <w:tc>
          <w:tcPr>
            <w:tcW w:w="3465" w:type="dxa"/>
            <w:gridSpan w:val="2"/>
            <w:hideMark/>
          </w:tcPr>
          <w:p w:rsidR="00D65A43" w:rsidRPr="00B6761B" w:rsidRDefault="00D65A43" w:rsidP="00F15D84">
            <w:pPr>
              <w:jc w:val="right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B6761B">
              <w:rPr>
                <w:rFonts w:ascii="Calibri" w:eastAsia="Calibri" w:hAnsi="Calibri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D65A43" w:rsidRPr="00B6761B" w:rsidTr="00F15D84">
        <w:trPr>
          <w:trHeight w:val="178"/>
        </w:trPr>
        <w:tc>
          <w:tcPr>
            <w:tcW w:w="891" w:type="dxa"/>
            <w:vMerge/>
            <w:vAlign w:val="center"/>
            <w:hideMark/>
          </w:tcPr>
          <w:p w:rsidR="00D65A43" w:rsidRPr="00B6761B" w:rsidRDefault="00D65A43" w:rsidP="00F15D84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5938" w:type="dxa"/>
            <w:gridSpan w:val="3"/>
            <w:hideMark/>
          </w:tcPr>
          <w:p w:rsidR="00D65A43" w:rsidRPr="00B6761B" w:rsidRDefault="00D65A43" w:rsidP="00F15D84">
            <w:pPr>
              <w:rPr>
                <w:rFonts w:ascii="Calibri" w:eastAsia="Calibri" w:hAnsi="Calibri"/>
                <w:lang w:val="en-US"/>
              </w:rPr>
            </w:pPr>
            <w:r w:rsidRPr="00B6761B">
              <w:rPr>
                <w:rFonts w:ascii="Times New Roman" w:eastAsia="Times New Roman" w:hAnsi="Times New Roman"/>
                <w:noProof/>
                <w:lang w:eastAsia="bg-BG"/>
              </w:rPr>
              <w:drawing>
                <wp:anchor distT="0" distB="0" distL="114300" distR="114300" simplePos="0" relativeHeight="251660288" behindDoc="1" locked="0" layoutInCell="1" allowOverlap="1" wp14:anchorId="4FCE4329" wp14:editId="36F365B2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2" name="Картина 2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7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5A43" w:rsidRPr="00B6761B" w:rsidTr="00F15D84">
        <w:tc>
          <w:tcPr>
            <w:tcW w:w="891" w:type="dxa"/>
            <w:vMerge/>
            <w:vAlign w:val="center"/>
            <w:hideMark/>
          </w:tcPr>
          <w:p w:rsidR="00D65A43" w:rsidRPr="00B6761B" w:rsidRDefault="00D65A43" w:rsidP="00F15D84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2473" w:type="dxa"/>
            <w:hideMark/>
          </w:tcPr>
          <w:p w:rsidR="00D65A43" w:rsidRPr="00B6761B" w:rsidRDefault="00D65A43" w:rsidP="00F15D84">
            <w:pPr>
              <w:spacing w:before="120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ул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. „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Стефан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Стамболов“</w:t>
            </w:r>
            <w:proofErr w:type="gram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1, 2760 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Разлог</w:t>
            </w:r>
            <w:proofErr w:type="spellEnd"/>
          </w:p>
          <w:p w:rsidR="00D65A43" w:rsidRPr="00B6761B" w:rsidRDefault="00D65A43" w:rsidP="00F15D84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телефон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: 0747 80 095</w:t>
            </w:r>
          </w:p>
          <w:p w:rsidR="00D65A43" w:rsidRPr="00B6761B" w:rsidRDefault="00D65A43" w:rsidP="00F15D84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E-mail: kmet@razlog.bg</w:t>
            </w:r>
          </w:p>
          <w:p w:rsidR="00D65A43" w:rsidRPr="00B6761B" w:rsidRDefault="00D65A43" w:rsidP="00F15D84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2619" w:type="dxa"/>
            <w:hideMark/>
          </w:tcPr>
          <w:p w:rsidR="00D65A43" w:rsidRPr="00B6761B" w:rsidRDefault="00D65A43" w:rsidP="00F15D84">
            <w:pPr>
              <w:spacing w:before="12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 Str., 2760 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, Bulgaria</w:t>
            </w:r>
          </w:p>
          <w:p w:rsidR="00D65A43" w:rsidRPr="00B6761B" w:rsidRDefault="00D65A43" w:rsidP="00F15D84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Phone: +359 747 80 095  </w:t>
            </w:r>
          </w:p>
          <w:p w:rsidR="00D65A43" w:rsidRPr="00B6761B" w:rsidRDefault="00D65A43" w:rsidP="00F15D84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E-mail:  kmet@razlog.bg</w:t>
            </w:r>
          </w:p>
          <w:p w:rsidR="00D65A43" w:rsidRPr="00B6761B" w:rsidRDefault="00D65A43" w:rsidP="00F15D84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845" w:type="dxa"/>
            <w:hideMark/>
          </w:tcPr>
          <w:p w:rsidR="00D65A43" w:rsidRPr="00B6761B" w:rsidRDefault="00D65A43" w:rsidP="00F15D84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B676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61312" behindDoc="0" locked="0" layoutInCell="1" allowOverlap="1" wp14:anchorId="3291236C" wp14:editId="0508C43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65A43" w:rsidRPr="00B6761B" w:rsidRDefault="00D65A43" w:rsidP="00D65A43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8"/>
          <w:lang w:eastAsia="bg-BG"/>
        </w:rPr>
      </w:pPr>
    </w:p>
    <w:p w:rsidR="00D65A43" w:rsidRPr="00237E5D" w:rsidRDefault="00D65A43" w:rsidP="00D65A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ДО </w:t>
      </w:r>
    </w:p>
    <w:p w:rsidR="00D65A43" w:rsidRPr="00237E5D" w:rsidRDefault="00D65A43" w:rsidP="00D65A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ОБЩИНСКИ СЪВЕТ - РАЗЛОГ </w:t>
      </w:r>
    </w:p>
    <w:p w:rsidR="00D65A43" w:rsidRPr="00237E5D" w:rsidRDefault="00D65A43" w:rsidP="00D65A4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eastAsia="bg-BG"/>
        </w:rPr>
      </w:pPr>
    </w:p>
    <w:p w:rsidR="00D65A43" w:rsidRPr="00237E5D" w:rsidRDefault="00D65A43" w:rsidP="00D65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 О К Л А Д </w:t>
      </w:r>
    </w:p>
    <w:p w:rsidR="00D65A43" w:rsidRPr="00237E5D" w:rsidRDefault="00D65A43" w:rsidP="00D65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</w:t>
      </w:r>
    </w:p>
    <w:p w:rsidR="00D65A43" w:rsidRPr="00237E5D" w:rsidRDefault="00D65A43" w:rsidP="00D65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>ИНЖ. КРАСИМИР ИВАНОВ ГЕРЧЕВ – КМЕТ НА ОБЩИНА РАЗЛОГ</w:t>
      </w:r>
    </w:p>
    <w:p w:rsidR="00D65A43" w:rsidRPr="00237E5D" w:rsidRDefault="00D65A43" w:rsidP="00D65A43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bg-BG"/>
        </w:rPr>
      </w:pPr>
    </w:p>
    <w:p w:rsidR="00D65A43" w:rsidRPr="00237E5D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ОТНОСНО:</w:t>
      </w:r>
      <w:r w:rsidRPr="00237E5D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Провеждане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извънредно присъствено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заседание на Общото събрание на Асоциацията по ВиК на обособената територия, обслужвана от „ВиК“ ЕООД,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Благоевград.</w:t>
      </w:r>
    </w:p>
    <w:p w:rsidR="00D65A43" w:rsidRPr="00237E5D" w:rsidRDefault="00D65A43" w:rsidP="00D65A43">
      <w:pPr>
        <w:spacing w:before="100" w:beforeAutospacing="1" w:after="100" w:afterAutospacing="1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237E5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УВАЖАЕМИ ГОСПОЖИ И ГОСПОДА ОБЩИНСКИ СЪВЕТНИЦИ, </w:t>
      </w:r>
    </w:p>
    <w:p w:rsidR="00D65A43" w:rsidRPr="00AA7B04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покана с Наш вх.№ 7000-1334/08.07.2026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Васил Трендафилов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Областен управител на област с административен център Благоевград и Председател на Асоциацията по ВиК на обособената територия, обслужвана от „ВиК“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предстоящо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извънредно присъствено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заседание на Общото събрание на Асоциацията по ВиК на обособената територия, обслужвана от „ВиК“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което ще се проведе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 06 август 2026 год. /четвъртък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 от 11.00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5A4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. в Конферентната зала на Областна администрация Благоевград, ет.1 и на основание чл.2</w:t>
      </w:r>
      <w:r w:rsidR="00FC40BF">
        <w:rPr>
          <w:rFonts w:ascii="Times New Roman" w:eastAsia="Times New Roman" w:hAnsi="Times New Roman" w:cs="Times New Roman"/>
          <w:sz w:val="28"/>
          <w:szCs w:val="28"/>
          <w:lang w:eastAsia="bg-BG"/>
        </w:rPr>
        <w:t>1, ал.1, т.15 от ЗМСМА и чл.198в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FC40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ал.4,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т.5 от Закона за водите</w:t>
      </w:r>
      <w:r w:rsidR="004133CA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 -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Разлог да приеме следното </w:t>
      </w:r>
    </w:p>
    <w:p w:rsidR="00D65A43" w:rsidRPr="00610BC3" w:rsidRDefault="00D65A43" w:rsidP="00D65A43">
      <w:pPr>
        <w:spacing w:after="0" w:line="240" w:lineRule="auto"/>
        <w:ind w:left="-567" w:right="-567" w:firstLine="567"/>
        <w:jc w:val="center"/>
        <w:rPr>
          <w:rFonts w:ascii="Times New Roman" w:eastAsia="Times New Roman" w:hAnsi="Times New Roman" w:cs="Times New Roman"/>
          <w:b/>
          <w:sz w:val="2"/>
          <w:szCs w:val="28"/>
          <w:lang w:eastAsia="bg-BG"/>
        </w:rPr>
      </w:pPr>
    </w:p>
    <w:p w:rsidR="00D65A43" w:rsidRPr="00610BC3" w:rsidRDefault="00D65A43" w:rsidP="00D65A43">
      <w:pPr>
        <w:spacing w:after="0" w:line="240" w:lineRule="auto"/>
        <w:ind w:left="-567" w:right="-567" w:firstLine="567"/>
        <w:jc w:val="center"/>
        <w:rPr>
          <w:rFonts w:ascii="Times New Roman" w:eastAsia="Times New Roman" w:hAnsi="Times New Roman" w:cs="Times New Roman"/>
          <w:b/>
          <w:sz w:val="2"/>
          <w:szCs w:val="28"/>
          <w:lang w:eastAsia="bg-BG"/>
        </w:rPr>
      </w:pPr>
    </w:p>
    <w:p w:rsidR="00D65A43" w:rsidRPr="00237E5D" w:rsidRDefault="00D65A43" w:rsidP="00D65A43">
      <w:pPr>
        <w:spacing w:after="0" w:line="240" w:lineRule="auto"/>
        <w:ind w:left="-567" w:righ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РЕШЕНИЕ :</w:t>
      </w:r>
    </w:p>
    <w:p w:rsidR="00D65A43" w:rsidRPr="00237E5D" w:rsidRDefault="00D65A43" w:rsidP="00D65A43">
      <w:pPr>
        <w:spacing w:after="0" w:line="240" w:lineRule="auto"/>
        <w:ind w:left="-567" w:right="-567" w:firstLine="567"/>
        <w:jc w:val="center"/>
        <w:rPr>
          <w:rFonts w:ascii="Times New Roman" w:eastAsia="Times New Roman" w:hAnsi="Times New Roman" w:cs="Times New Roman"/>
          <w:sz w:val="12"/>
          <w:szCs w:val="28"/>
          <w:lang w:eastAsia="bg-BG"/>
        </w:rPr>
      </w:pPr>
    </w:p>
    <w:p w:rsidR="00D65A43" w:rsidRPr="00610BC3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</w:p>
    <w:p w:rsidR="00D65A43" w:rsidRPr="00237E5D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съгласие Кмета на Община Разлог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>/при невъзможност той да участва, Общински съвет 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 xml:space="preserve">Разлог определя </w:t>
      </w:r>
      <w:bookmarkStart w:id="0" w:name="_GoBack"/>
      <w:r w:rsidR="00CD6B52" w:rsidRPr="00A92A32">
        <w:rPr>
          <w:rFonts w:ascii="Times New Roman" w:hAnsi="Times New Roman" w:cs="Times New Roman"/>
          <w:color w:val="FF0000"/>
          <w:sz w:val="28"/>
          <w:szCs w:val="28"/>
        </w:rPr>
        <w:t>инж. Гергана Владимирова Костова</w:t>
      </w:r>
      <w:r w:rsidRPr="00A92A32">
        <w:rPr>
          <w:rFonts w:ascii="Times New Roman" w:hAnsi="Times New Roman" w:cs="Times New Roman"/>
          <w:color w:val="FF0000"/>
          <w:sz w:val="28"/>
          <w:szCs w:val="28"/>
        </w:rPr>
        <w:t xml:space="preserve"> – </w:t>
      </w:r>
      <w:proofErr w:type="spellStart"/>
      <w:r w:rsidRPr="00A92A32">
        <w:rPr>
          <w:rFonts w:ascii="Times New Roman" w:hAnsi="Times New Roman" w:cs="Times New Roman"/>
          <w:color w:val="FF0000"/>
          <w:sz w:val="28"/>
          <w:szCs w:val="28"/>
        </w:rPr>
        <w:t>Зам.кмет</w:t>
      </w:r>
      <w:proofErr w:type="spellEnd"/>
      <w:r w:rsidRPr="00A92A32">
        <w:rPr>
          <w:rFonts w:ascii="Times New Roman" w:hAnsi="Times New Roman" w:cs="Times New Roman"/>
          <w:color w:val="FF0000"/>
          <w:sz w:val="28"/>
          <w:szCs w:val="28"/>
        </w:rPr>
        <w:t xml:space="preserve"> по </w:t>
      </w:r>
      <w:r w:rsidR="00CD6B52" w:rsidRPr="00A92A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6B52" w:rsidRPr="00A92A32">
        <w:rPr>
          <w:rFonts w:ascii="Times New Roman" w:hAnsi="Times New Roman" w:cs="Times New Roman"/>
          <w:color w:val="FF0000"/>
          <w:sz w:val="28"/>
        </w:rPr>
        <w:t xml:space="preserve">„Социални дейности, образование, култура, спорт и туризъм“, </w:t>
      </w:r>
      <w:r w:rsidR="00CD6B52" w:rsidRPr="00A92A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92A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0"/>
      <w:r w:rsidRPr="007A0BBE">
        <w:rPr>
          <w:rFonts w:ascii="Times New Roman" w:hAnsi="Times New Roman" w:cs="Times New Roman"/>
          <w:sz w:val="28"/>
          <w:szCs w:val="28"/>
        </w:rPr>
        <w:t>на Община Разлог/</w:t>
      </w:r>
      <w:r>
        <w:rPr>
          <w:sz w:val="28"/>
          <w:szCs w:val="28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участва в предстоящото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извънредно присъствено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заседание на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Общото събрание на Асоциацията по ВиК на обособената територия, обслужвана от „ВиК“ 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което ще се проведе на</w:t>
      </w:r>
      <w:r w:rsidR="00610BC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06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610BC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август</w:t>
      </w:r>
      <w:r w:rsidR="00FC40B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2026 год. /четвъртък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 от 11.00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Конферентната зала на Областна администрация Благоевград, ет.1 и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гласува позицията на общината, </w:t>
      </w:r>
      <w:r w:rsidRPr="00FC40B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„ЗА“, „ПРОТИВ“ или „ВЪЗДЪРЖАЛ СЕ“,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 на основание чл.14, ал.4 от Правилника за организацията и дейността на асоциациите по водоснабдяване и канализация, когато при провеждане на гласуване, някой от представителите на общините, членове на Асоциацията по ВиК е упълномощен от Общинския съвет да упражни право на глас с „ПРОТИВ“ или „ВЪЗДЪРЖАЛ СЕ“, следва да представи </w:t>
      </w:r>
      <w:r w:rsidRPr="0027710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писмено становище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771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това решение, което се включва в протокола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съгласно определения дневен ред, както следва:</w:t>
      </w:r>
    </w:p>
    <w:p w:rsidR="00D65A43" w:rsidRDefault="00D65A43" w:rsidP="00D65A43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18"/>
          <w:szCs w:val="28"/>
          <w:lang w:eastAsia="bg-BG"/>
        </w:rPr>
      </w:pPr>
    </w:p>
    <w:p w:rsidR="00D65A43" w:rsidRDefault="00D65A43" w:rsidP="00D65A43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18"/>
          <w:szCs w:val="28"/>
          <w:lang w:eastAsia="bg-BG"/>
        </w:rPr>
      </w:pPr>
    </w:p>
    <w:p w:rsidR="00D65A43" w:rsidRPr="00237E5D" w:rsidRDefault="00D65A43" w:rsidP="00D65A43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18"/>
          <w:szCs w:val="28"/>
          <w:lang w:eastAsia="bg-BG"/>
        </w:rPr>
      </w:pPr>
    </w:p>
    <w:p w:rsidR="00F12B7E" w:rsidRPr="00F12B7E" w:rsidRDefault="00F12B7E" w:rsidP="00F12B7E">
      <w:pPr>
        <w:pStyle w:val="a3"/>
        <w:numPr>
          <w:ilvl w:val="0"/>
          <w:numId w:val="1"/>
        </w:num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Приемане на решение за съгласуване на Бизнес план за развитие на дейността на „Водоснабдяване и канализация“ ЕООД – Благоевград за регулаторен период 2027г. – 2031 г.</w:t>
      </w:r>
    </w:p>
    <w:p w:rsidR="00D65A43" w:rsidRPr="00086B1E" w:rsidRDefault="00D65A43" w:rsidP="00D65A43">
      <w:pPr>
        <w:pStyle w:val="a3"/>
        <w:numPr>
          <w:ilvl w:val="0"/>
          <w:numId w:val="1"/>
        </w:num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6B1E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Други.</w:t>
      </w:r>
    </w:p>
    <w:p w:rsidR="00D65A43" w:rsidRPr="00237E5D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bg-BG"/>
        </w:rPr>
      </w:pPr>
    </w:p>
    <w:p w:rsidR="00D65A43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При липса на кворум за провеждане на заседанието, на основание чл.10, ал.5, т.6 от Правилника</w:t>
      </w:r>
      <w:r w:rsidRPr="00B828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 организацията и дейността на асоциациите по водоснабдяване и канализация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определена резервна дата – </w:t>
      </w:r>
      <w:r w:rsidR="004E223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E22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08.2026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г. /</w:t>
      </w:r>
      <w:r w:rsidR="004E22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четвъртък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 от 11.00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 същия дневен ред, за която са валидни мандатите, предоставени на членовете на Асоциацията за д</w:t>
      </w:r>
      <w:r w:rsidR="006E0F79">
        <w:rPr>
          <w:rFonts w:ascii="Times New Roman" w:eastAsia="Times New Roman" w:hAnsi="Times New Roman" w:cs="Times New Roman"/>
          <w:sz w:val="28"/>
          <w:szCs w:val="28"/>
          <w:lang w:eastAsia="bg-BG"/>
        </w:rPr>
        <w:t>атата на извънредното  заседание /06.08.2026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г./.</w:t>
      </w:r>
    </w:p>
    <w:p w:rsidR="00D65A43" w:rsidRPr="00237E5D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5A43" w:rsidRPr="00237E5D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bg-BG"/>
        </w:rPr>
      </w:pPr>
    </w:p>
    <w:p w:rsidR="00D65A43" w:rsidRPr="00237E5D" w:rsidRDefault="00D65A43" w:rsidP="00D65A43">
      <w:pPr>
        <w:spacing w:after="12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Мотиви: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Решението се прие на основание чл.21, ал.1, т.15 от ЗМСМА и </w:t>
      </w:r>
      <w:r w:rsidR="00B35B05">
        <w:rPr>
          <w:rFonts w:ascii="Times New Roman" w:eastAsia="Times New Roman" w:hAnsi="Times New Roman" w:cs="Times New Roman"/>
          <w:sz w:val="28"/>
          <w:szCs w:val="28"/>
          <w:lang w:eastAsia="bg-BG"/>
        </w:rPr>
        <w:t>чл.198в</w:t>
      </w:r>
      <w:r w:rsidR="00B35B05"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B35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ал.4, т.5 от Закона за водите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;   Като взе предвид постъпила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Община Разлог Покана с вх.№</w:t>
      </w:r>
      <w:r w:rsidRPr="00344C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35B05">
        <w:rPr>
          <w:rFonts w:ascii="Times New Roman" w:eastAsia="Times New Roman" w:hAnsi="Times New Roman" w:cs="Times New Roman"/>
          <w:sz w:val="28"/>
          <w:szCs w:val="28"/>
          <w:lang w:eastAsia="bg-BG"/>
        </w:rPr>
        <w:t>7000-1334/08.07.2026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от </w:t>
      </w:r>
      <w:r w:rsidR="00B35B05">
        <w:rPr>
          <w:rFonts w:ascii="Times New Roman" w:eastAsia="Times New Roman" w:hAnsi="Times New Roman" w:cs="Times New Roman"/>
          <w:sz w:val="28"/>
          <w:szCs w:val="28"/>
          <w:lang w:eastAsia="bg-BG"/>
        </w:rPr>
        <w:t>Васил Трендафилов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Областен управител на област с административен център Благоевград и Председател на Асоциацията по ВиК на обособената територия, обслужвана от „ВиК“ ЕООД,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Благоевград; Като взе предвид, че съгласно чл.198е, ал.3 от Закона за водите Общински съвет определя кмета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>/при невъзможност той да участва, Общински съвет 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 xml:space="preserve">Разлог определя </w:t>
      </w:r>
      <w:r>
        <w:rPr>
          <w:rFonts w:ascii="Times New Roman" w:hAnsi="Times New Roman" w:cs="Times New Roman"/>
          <w:sz w:val="28"/>
          <w:szCs w:val="28"/>
        </w:rPr>
        <w:t xml:space="preserve">Славчо Иванов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Фарфаров</w:t>
      </w:r>
      <w:proofErr w:type="spellEnd"/>
      <w:r w:rsidRPr="007A0BBE">
        <w:rPr>
          <w:rFonts w:ascii="Times New Roman" w:hAnsi="Times New Roman" w:cs="Times New Roman"/>
          <w:sz w:val="28"/>
          <w:szCs w:val="28"/>
        </w:rPr>
        <w:t xml:space="preserve"> –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 xml:space="preserve">кмет по </w:t>
      </w:r>
      <w:r>
        <w:rPr>
          <w:rFonts w:ascii="Times New Roman" w:hAnsi="Times New Roman" w:cs="Times New Roman"/>
          <w:sz w:val="28"/>
          <w:szCs w:val="28"/>
        </w:rPr>
        <w:t xml:space="preserve">Устройство на територията, строителство и регионално развитие“ </w:t>
      </w:r>
      <w:r w:rsidRPr="007A0BBE">
        <w:rPr>
          <w:rFonts w:ascii="Times New Roman" w:hAnsi="Times New Roman" w:cs="Times New Roman"/>
          <w:sz w:val="28"/>
          <w:szCs w:val="28"/>
        </w:rPr>
        <w:t>на Община Разлог/</w:t>
      </w:r>
      <w:r>
        <w:rPr>
          <w:sz w:val="28"/>
          <w:szCs w:val="28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предста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вител на общината в асоциацията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Като взе предвид, че позицията и мандатът на представителя на общината за заседанията на общото събрание на асоциацията по ВиК се съгласуват по ред, определен от общински съвет; </w:t>
      </w:r>
    </w:p>
    <w:p w:rsidR="00D65A43" w:rsidRDefault="00D65A43" w:rsidP="00D65A43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 </w:t>
      </w:r>
    </w:p>
    <w:p w:rsidR="00D65A43" w:rsidRPr="00237E5D" w:rsidRDefault="00D65A43" w:rsidP="00D65A43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Приложение:</w:t>
      </w:r>
      <w:r w:rsidRPr="00237E5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</w:p>
    <w:p w:rsidR="00D65A43" w:rsidRPr="00237E5D" w:rsidRDefault="00D65A43" w:rsidP="00D65A43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1.Покана с вх.№</w:t>
      </w:r>
      <w:r w:rsidRPr="004D16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35B05">
        <w:rPr>
          <w:rFonts w:ascii="Times New Roman" w:eastAsia="Times New Roman" w:hAnsi="Times New Roman" w:cs="Times New Roman"/>
          <w:sz w:val="28"/>
          <w:szCs w:val="28"/>
          <w:lang w:eastAsia="bg-BG"/>
        </w:rPr>
        <w:t>7000-1334/08.07.2026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от </w:t>
      </w:r>
      <w:r w:rsidR="00B35B05">
        <w:rPr>
          <w:rFonts w:ascii="Times New Roman" w:eastAsia="Times New Roman" w:hAnsi="Times New Roman" w:cs="Times New Roman"/>
          <w:sz w:val="28"/>
          <w:szCs w:val="28"/>
          <w:lang w:eastAsia="bg-BG"/>
        </w:rPr>
        <w:t>Васил Трендафилов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Областен управител на област с административен център Благоевград и Председател на Асоциацията по ВиК на обособената територия, обслужвана от „ВиК“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D65A43" w:rsidRPr="00237E5D" w:rsidRDefault="00D65A43" w:rsidP="00D65A43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2. </w:t>
      </w:r>
      <w:r w:rsidR="00770D5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 на Бизнес план за развитие на дейността на „Водоснабдяване и канализация“ ЕООД – Благоевград за регулаторен период 2027г. – 2031г.</w:t>
      </w:r>
    </w:p>
    <w:p w:rsidR="00D65A43" w:rsidRPr="00892D0B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D65A43" w:rsidRPr="00237E5D" w:rsidRDefault="00D65A43" w:rsidP="00D65A43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5A43" w:rsidRPr="00237E5D" w:rsidRDefault="00D65A43" w:rsidP="00D65A43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14"/>
          <w:szCs w:val="28"/>
          <w:lang w:eastAsia="bg-BG"/>
        </w:rPr>
      </w:pPr>
    </w:p>
    <w:p w:rsidR="00D65A43" w:rsidRPr="00D86DB0" w:rsidRDefault="00D65A43" w:rsidP="00D65A43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 уважение ,</w:t>
      </w:r>
    </w:p>
    <w:p w:rsidR="00D65A43" w:rsidRPr="00D86DB0" w:rsidRDefault="00D65A43" w:rsidP="00D65A43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</w:p>
    <w:p w:rsidR="00D65A43" w:rsidRPr="00D86DB0" w:rsidRDefault="00D65A43" w:rsidP="00D65A43">
      <w:pPr>
        <w:spacing w:after="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Инж. Красимир Герчев </w:t>
      </w:r>
    </w:p>
    <w:p w:rsidR="00D65A43" w:rsidRPr="00D86DB0" w:rsidRDefault="00D65A43" w:rsidP="00D65A43">
      <w:pPr>
        <w:spacing w:after="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Кмет на Община Разлог </w:t>
      </w:r>
    </w:p>
    <w:p w:rsidR="00D65A43" w:rsidRDefault="00D65A43" w:rsidP="00D65A43">
      <w:pPr>
        <w:spacing w:after="0" w:line="240" w:lineRule="auto"/>
        <w:ind w:right="-694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770D5C" w:rsidRPr="00D86DB0" w:rsidRDefault="00770D5C" w:rsidP="00D65A43">
      <w:pPr>
        <w:spacing w:after="0" w:line="240" w:lineRule="auto"/>
        <w:ind w:right="-694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D65A43" w:rsidRPr="00D86DB0" w:rsidRDefault="00364F5C" w:rsidP="00D65A43">
      <w:pPr>
        <w:spacing w:after="12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Съгласувал</w:t>
      </w:r>
      <w:r w:rsidR="00D65A43"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:</w:t>
      </w:r>
    </w:p>
    <w:p w:rsidR="00D65A43" w:rsidRPr="00237E5D" w:rsidRDefault="00D65A43" w:rsidP="00D65A43">
      <w:pPr>
        <w:spacing w:after="12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Елена </w:t>
      </w:r>
      <w:proofErr w:type="spellStart"/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Тумбева</w:t>
      </w:r>
      <w:proofErr w:type="spellEnd"/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-  </w:t>
      </w:r>
      <w:proofErr w:type="spellStart"/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гл.юрисконсулт</w:t>
      </w:r>
      <w:proofErr w:type="spellEnd"/>
    </w:p>
    <w:p w:rsidR="00574CDC" w:rsidRDefault="00A92A32"/>
    <w:sectPr w:rsidR="00574CDC" w:rsidSect="00D65A4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057E2"/>
    <w:multiLevelType w:val="hybridMultilevel"/>
    <w:tmpl w:val="D1BCD326"/>
    <w:lvl w:ilvl="0" w:tplc="D4D0D736">
      <w:start w:val="1"/>
      <w:numFmt w:val="decimal"/>
      <w:lvlText w:val="%1."/>
      <w:lvlJc w:val="left"/>
      <w:pPr>
        <w:ind w:left="585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21"/>
    <w:rsid w:val="00084F21"/>
    <w:rsid w:val="00364F5C"/>
    <w:rsid w:val="004133CA"/>
    <w:rsid w:val="004E2234"/>
    <w:rsid w:val="00610BC3"/>
    <w:rsid w:val="006E0F79"/>
    <w:rsid w:val="00770D5C"/>
    <w:rsid w:val="0093408E"/>
    <w:rsid w:val="00A92A32"/>
    <w:rsid w:val="00AA7B04"/>
    <w:rsid w:val="00B35B05"/>
    <w:rsid w:val="00B61F16"/>
    <w:rsid w:val="00BE7E59"/>
    <w:rsid w:val="00CD6B52"/>
    <w:rsid w:val="00D65A43"/>
    <w:rsid w:val="00F12B7E"/>
    <w:rsid w:val="00FC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5AD2"/>
  <w15:chartTrackingRefBased/>
  <w15:docId w15:val="{869B6485-D6E6-4C2A-BB8A-E80640C5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Мрежа в таблица11"/>
    <w:basedOn w:val="a1"/>
    <w:uiPriority w:val="39"/>
    <w:rsid w:val="00D65A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D6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12</cp:revision>
  <dcterms:created xsi:type="dcterms:W3CDTF">2026-07-08T10:29:00Z</dcterms:created>
  <dcterms:modified xsi:type="dcterms:W3CDTF">2026-07-15T10:53:00Z</dcterms:modified>
</cp:coreProperties>
</file>