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AE4212" w:rsidRPr="00AE4212" w:rsidTr="005028A5">
        <w:tc>
          <w:tcPr>
            <w:tcW w:w="1351" w:type="dxa"/>
            <w:vMerge w:val="restart"/>
          </w:tcPr>
          <w:p w:rsidR="00AE4212" w:rsidRPr="00AE4212" w:rsidRDefault="00AE4212" w:rsidP="00AE4212">
            <w:r w:rsidRPr="00AE4212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7951D84C" wp14:editId="53E3CA21">
                  <wp:simplePos x="0" y="0"/>
                  <wp:positionH relativeFrom="column">
                    <wp:posOffset>-194310</wp:posOffset>
                  </wp:positionH>
                  <wp:positionV relativeFrom="paragraph">
                    <wp:posOffset>72390</wp:posOffset>
                  </wp:positionV>
                  <wp:extent cx="894963" cy="102870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09" cy="103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:rsidR="00AE4212" w:rsidRPr="00AE4212" w:rsidRDefault="00AE4212" w:rsidP="00AE4212">
            <w:pPr>
              <w:rPr>
                <w:b/>
                <w:sz w:val="36"/>
                <w:szCs w:val="36"/>
              </w:rPr>
            </w:pPr>
            <w:r w:rsidRPr="00AE4212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:rsidR="00AE4212" w:rsidRPr="00AE4212" w:rsidRDefault="00AE4212" w:rsidP="00AE4212">
            <w:pPr>
              <w:jc w:val="right"/>
              <w:rPr>
                <w:lang w:val="en-US"/>
              </w:rPr>
            </w:pPr>
            <w:r w:rsidRPr="00AE4212"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AE4212" w:rsidRPr="00AE4212" w:rsidTr="005028A5">
        <w:trPr>
          <w:trHeight w:val="271"/>
        </w:trPr>
        <w:tc>
          <w:tcPr>
            <w:tcW w:w="1351" w:type="dxa"/>
            <w:vMerge/>
          </w:tcPr>
          <w:p w:rsidR="00AE4212" w:rsidRPr="00AE4212" w:rsidRDefault="00AE4212" w:rsidP="00AE4212"/>
        </w:tc>
        <w:tc>
          <w:tcPr>
            <w:tcW w:w="8855" w:type="dxa"/>
            <w:gridSpan w:val="3"/>
          </w:tcPr>
          <w:p w:rsidR="00AE4212" w:rsidRPr="00AE4212" w:rsidRDefault="00AE4212" w:rsidP="00AE4212">
            <w:r w:rsidRPr="00AE4212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4CE2AD4" wp14:editId="544DF4DC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4212" w:rsidRPr="00AE4212" w:rsidTr="005028A5">
        <w:tc>
          <w:tcPr>
            <w:tcW w:w="1351" w:type="dxa"/>
            <w:vMerge/>
          </w:tcPr>
          <w:p w:rsidR="00AE4212" w:rsidRPr="00AE4212" w:rsidRDefault="00AE4212" w:rsidP="00AE4212"/>
        </w:tc>
        <w:tc>
          <w:tcPr>
            <w:tcW w:w="3469" w:type="dxa"/>
          </w:tcPr>
          <w:p w:rsidR="00AE4212" w:rsidRPr="00AE4212" w:rsidRDefault="00AE4212" w:rsidP="00AE421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:rsidR="00AE4212" w:rsidRPr="00AE4212" w:rsidRDefault="00AE4212" w:rsidP="00AE421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:rsidR="00AE4212" w:rsidRPr="00AE4212" w:rsidRDefault="00AE4212" w:rsidP="00AE421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:rsidR="00AE4212" w:rsidRPr="00AE4212" w:rsidRDefault="00AE4212" w:rsidP="00AE421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AE4212" w:rsidRPr="00AE4212" w:rsidRDefault="00AE4212" w:rsidP="00AE421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, Bulgaria</w:t>
            </w:r>
          </w:p>
          <w:p w:rsidR="00AE4212" w:rsidRPr="00AE4212" w:rsidRDefault="00AE4212" w:rsidP="00AE421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:rsidR="00AE4212" w:rsidRPr="00AE4212" w:rsidRDefault="00AE4212" w:rsidP="00AE421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:rsidR="00AE4212" w:rsidRPr="00AE4212" w:rsidRDefault="00AE4212" w:rsidP="00AE421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:rsidR="00AE4212" w:rsidRPr="00AE4212" w:rsidRDefault="00AE4212" w:rsidP="00AE4212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4DB780B3" wp14:editId="13D138A2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320B" w:rsidRDefault="00AB320B" w:rsidP="00AB320B"/>
    <w:p w:rsidR="00AB320B" w:rsidRDefault="00AB320B" w:rsidP="00AB320B">
      <w:pPr>
        <w:rPr>
          <w:b/>
          <w:sz w:val="28"/>
          <w:szCs w:val="28"/>
        </w:rPr>
      </w:pPr>
    </w:p>
    <w:p w:rsidR="00427977" w:rsidRDefault="00427977" w:rsidP="003A1BCF">
      <w:pPr>
        <w:rPr>
          <w:b/>
        </w:rPr>
      </w:pPr>
    </w:p>
    <w:p w:rsidR="003A1BCF" w:rsidRPr="00BB1CF2" w:rsidRDefault="003A1BCF" w:rsidP="003A1BCF">
      <w:pPr>
        <w:rPr>
          <w:b/>
        </w:rPr>
      </w:pPr>
      <w:r w:rsidRPr="00BB1CF2">
        <w:rPr>
          <w:b/>
        </w:rPr>
        <w:t>ДО</w:t>
      </w:r>
    </w:p>
    <w:p w:rsidR="003A1BCF" w:rsidRPr="00BB1CF2" w:rsidRDefault="00627314" w:rsidP="003A1BCF">
      <w:pPr>
        <w:rPr>
          <w:b/>
        </w:rPr>
      </w:pPr>
      <w:r w:rsidRPr="00BB1CF2">
        <w:rPr>
          <w:b/>
        </w:rPr>
        <w:t>АДВ. ИВАН ДИМИТРОВ</w:t>
      </w:r>
    </w:p>
    <w:p w:rsidR="003A1BCF" w:rsidRPr="00BB1CF2" w:rsidRDefault="003A1BCF" w:rsidP="003A1BCF">
      <w:pPr>
        <w:rPr>
          <w:b/>
        </w:rPr>
      </w:pPr>
      <w:r w:rsidRPr="00BB1CF2">
        <w:rPr>
          <w:b/>
        </w:rPr>
        <w:t>ПРЕДСЕДАТЕЛ НА ОБС-РАЗЛОГ</w:t>
      </w:r>
    </w:p>
    <w:p w:rsidR="003A1BCF" w:rsidRPr="00BB1CF2" w:rsidRDefault="003A1BCF" w:rsidP="003A1BCF">
      <w:pPr>
        <w:rPr>
          <w:b/>
        </w:rPr>
      </w:pPr>
      <w:r w:rsidRPr="00BB1CF2">
        <w:rPr>
          <w:b/>
        </w:rPr>
        <w:t>ОБЩИНСКИ СЪВЕТ-РАЗЛОГ</w:t>
      </w:r>
    </w:p>
    <w:p w:rsidR="003A1BCF" w:rsidRPr="00BB1CF2" w:rsidRDefault="003A1BCF" w:rsidP="003A1BCF">
      <w:pPr>
        <w:rPr>
          <w:b/>
        </w:rPr>
      </w:pPr>
    </w:p>
    <w:p w:rsidR="00AB320B" w:rsidRDefault="00AB320B" w:rsidP="00AB320B">
      <w:pPr>
        <w:rPr>
          <w:b/>
          <w:sz w:val="28"/>
          <w:szCs w:val="28"/>
          <w:lang w:val="en-US"/>
        </w:rPr>
      </w:pPr>
    </w:p>
    <w:p w:rsidR="00427977" w:rsidRDefault="00427977" w:rsidP="00BB1CF2">
      <w:pPr>
        <w:jc w:val="center"/>
        <w:rPr>
          <w:b/>
          <w:lang w:val="en-US"/>
        </w:rPr>
      </w:pPr>
    </w:p>
    <w:p w:rsidR="00AB320B" w:rsidRPr="00BB1CF2" w:rsidRDefault="00AB320B" w:rsidP="00BB1CF2">
      <w:pPr>
        <w:jc w:val="center"/>
        <w:rPr>
          <w:b/>
        </w:rPr>
      </w:pPr>
      <w:r w:rsidRPr="00BB1CF2">
        <w:rPr>
          <w:b/>
          <w:lang w:val="en-US"/>
        </w:rPr>
        <w:t>П Р Е Д Л О Ж Е Н И Е</w:t>
      </w:r>
    </w:p>
    <w:p w:rsidR="00627314" w:rsidRDefault="00627314" w:rsidP="00AB320B">
      <w:pPr>
        <w:rPr>
          <w:b/>
          <w:sz w:val="28"/>
          <w:szCs w:val="28"/>
        </w:rPr>
      </w:pPr>
    </w:p>
    <w:p w:rsidR="00AB320B" w:rsidRPr="00BB1CF2" w:rsidRDefault="00AB320B" w:rsidP="00BB1CF2">
      <w:pPr>
        <w:jc w:val="center"/>
        <w:rPr>
          <w:b/>
        </w:rPr>
      </w:pPr>
      <w:proofErr w:type="spellStart"/>
      <w:r w:rsidRPr="00BB1CF2">
        <w:rPr>
          <w:b/>
          <w:lang w:val="en-US"/>
        </w:rPr>
        <w:t>От</w:t>
      </w:r>
      <w:proofErr w:type="spellEnd"/>
      <w:r w:rsidRPr="00BB1CF2">
        <w:rPr>
          <w:b/>
          <w:lang w:val="en-US"/>
        </w:rPr>
        <w:t xml:space="preserve"> </w:t>
      </w:r>
      <w:proofErr w:type="spellStart"/>
      <w:r w:rsidRPr="00BB1CF2">
        <w:rPr>
          <w:b/>
          <w:lang w:val="en-US"/>
        </w:rPr>
        <w:t>инж</w:t>
      </w:r>
      <w:proofErr w:type="spellEnd"/>
      <w:r w:rsidRPr="00BB1CF2">
        <w:rPr>
          <w:b/>
          <w:lang w:val="en-US"/>
        </w:rPr>
        <w:t>.</w:t>
      </w:r>
      <w:r w:rsidR="003A1BCF" w:rsidRPr="00BB1CF2">
        <w:rPr>
          <w:b/>
          <w:lang w:val="en-US"/>
        </w:rPr>
        <w:t xml:space="preserve"> </w:t>
      </w:r>
      <w:r w:rsidR="00627314" w:rsidRPr="00BB1CF2">
        <w:rPr>
          <w:b/>
        </w:rPr>
        <w:t>Красимир Герчев</w:t>
      </w:r>
      <w:r w:rsidRPr="00BB1CF2">
        <w:rPr>
          <w:b/>
          <w:lang w:val="en-US"/>
        </w:rPr>
        <w:t xml:space="preserve"> –</w:t>
      </w:r>
      <w:r w:rsidR="00627314" w:rsidRPr="00BB1CF2">
        <w:rPr>
          <w:b/>
        </w:rPr>
        <w:t xml:space="preserve"> </w:t>
      </w:r>
      <w:proofErr w:type="spellStart"/>
      <w:r w:rsidR="00BB1CF2">
        <w:rPr>
          <w:b/>
          <w:lang w:val="en-US"/>
        </w:rPr>
        <w:t>Кмет</w:t>
      </w:r>
      <w:proofErr w:type="spellEnd"/>
      <w:r w:rsidR="00BB1CF2">
        <w:rPr>
          <w:b/>
          <w:lang w:val="en-US"/>
        </w:rPr>
        <w:t xml:space="preserve"> </w:t>
      </w:r>
      <w:proofErr w:type="spellStart"/>
      <w:r w:rsidR="00BB1CF2">
        <w:rPr>
          <w:b/>
          <w:lang w:val="en-US"/>
        </w:rPr>
        <w:t>на</w:t>
      </w:r>
      <w:proofErr w:type="spellEnd"/>
      <w:r w:rsidR="00BB1CF2">
        <w:rPr>
          <w:b/>
          <w:lang w:val="en-US"/>
        </w:rPr>
        <w:t xml:space="preserve"> </w:t>
      </w:r>
      <w:r w:rsidR="00BB1CF2">
        <w:rPr>
          <w:b/>
        </w:rPr>
        <w:t>О</w:t>
      </w:r>
      <w:proofErr w:type="spellStart"/>
      <w:r w:rsidRPr="00BB1CF2">
        <w:rPr>
          <w:b/>
          <w:lang w:val="en-US"/>
        </w:rPr>
        <w:t>бщина</w:t>
      </w:r>
      <w:proofErr w:type="spellEnd"/>
      <w:r w:rsidRPr="00BB1CF2">
        <w:rPr>
          <w:b/>
          <w:lang w:val="en-US"/>
        </w:rPr>
        <w:t xml:space="preserve"> </w:t>
      </w:r>
      <w:proofErr w:type="spellStart"/>
      <w:r w:rsidRPr="00BB1CF2">
        <w:rPr>
          <w:b/>
          <w:lang w:val="en-US"/>
        </w:rPr>
        <w:t>Разлог</w:t>
      </w:r>
      <w:proofErr w:type="spellEnd"/>
    </w:p>
    <w:p w:rsidR="00AB320B" w:rsidRDefault="00AB320B" w:rsidP="00AB320B">
      <w:pPr>
        <w:rPr>
          <w:b/>
          <w:sz w:val="28"/>
          <w:szCs w:val="28"/>
        </w:rPr>
      </w:pPr>
    </w:p>
    <w:p w:rsidR="00C40D6B" w:rsidRPr="00BB1CF2" w:rsidRDefault="00AB320B" w:rsidP="00AB320B">
      <w:pPr>
        <w:jc w:val="both"/>
        <w:rPr>
          <w:lang w:val="en-US"/>
        </w:rPr>
      </w:pPr>
      <w:proofErr w:type="spellStart"/>
      <w:r w:rsidRPr="00BB1CF2">
        <w:rPr>
          <w:b/>
          <w:u w:val="single"/>
          <w:lang w:val="en-US"/>
        </w:rPr>
        <w:t>Относно</w:t>
      </w:r>
      <w:proofErr w:type="spellEnd"/>
      <w:r w:rsidRPr="00BB1CF2">
        <w:rPr>
          <w:b/>
          <w:u w:val="single"/>
          <w:lang w:val="en-US"/>
        </w:rPr>
        <w:t>:</w:t>
      </w:r>
      <w:r w:rsidRPr="00BB1CF2">
        <w:rPr>
          <w:b/>
        </w:rPr>
        <w:t xml:space="preserve"> </w:t>
      </w:r>
      <w:r w:rsidR="00BB1CF2">
        <w:t>Включване на СУ „Братя Петър и Иван Каназиреви</w:t>
      </w:r>
      <w:proofErr w:type="gramStart"/>
      <w:r w:rsidR="00BB1CF2">
        <w:t>“ –</w:t>
      </w:r>
      <w:proofErr w:type="gramEnd"/>
      <w:r w:rsidR="00BB1CF2">
        <w:t xml:space="preserve"> гр. Разлог, ОУ „Никола Парапунов“ – гр. Разлог и ОУ „Неофит Рилски“ – с. Горно Драглище в списъка на средищните училища в Република България за 2027 г.</w:t>
      </w:r>
    </w:p>
    <w:p w:rsidR="00AB320B" w:rsidRDefault="00AB320B" w:rsidP="00AB320B">
      <w:pPr>
        <w:rPr>
          <w:b/>
          <w:sz w:val="28"/>
          <w:szCs w:val="28"/>
        </w:rPr>
      </w:pPr>
    </w:p>
    <w:p w:rsidR="00AB320B" w:rsidRPr="00BB1CF2" w:rsidRDefault="00AB320B" w:rsidP="00C40D6B">
      <w:pPr>
        <w:ind w:firstLine="708"/>
        <w:rPr>
          <w:b/>
        </w:rPr>
      </w:pPr>
      <w:r w:rsidRPr="00BB1CF2">
        <w:rPr>
          <w:b/>
          <w:lang w:val="ca-ES"/>
        </w:rPr>
        <w:t>УВАЖАЕМ</w:t>
      </w:r>
      <w:r w:rsidR="00627314" w:rsidRPr="00BB1CF2">
        <w:rPr>
          <w:b/>
        </w:rPr>
        <w:t>И</w:t>
      </w:r>
      <w:r w:rsidR="00627314" w:rsidRPr="00BB1CF2">
        <w:rPr>
          <w:b/>
          <w:lang w:val="ca-ES"/>
        </w:rPr>
        <w:t xml:space="preserve"> ГОСПОДИН</w:t>
      </w:r>
      <w:r w:rsidR="00627314" w:rsidRPr="00BB1CF2">
        <w:rPr>
          <w:b/>
        </w:rPr>
        <w:t xml:space="preserve"> </w:t>
      </w:r>
      <w:r w:rsidRPr="00BB1CF2">
        <w:rPr>
          <w:b/>
          <w:lang w:val="ca-ES"/>
        </w:rPr>
        <w:t>ПРЕДСЕДАТЕЛ,</w:t>
      </w:r>
    </w:p>
    <w:p w:rsidR="00AB320B" w:rsidRPr="00427977" w:rsidRDefault="00627314" w:rsidP="00427977">
      <w:pPr>
        <w:ind w:firstLine="708"/>
        <w:rPr>
          <w:b/>
        </w:rPr>
      </w:pPr>
      <w:r w:rsidRPr="00BB1CF2">
        <w:rPr>
          <w:b/>
        </w:rPr>
        <w:t xml:space="preserve">УВАЖАЕМИ </w:t>
      </w:r>
      <w:r w:rsidR="00AB320B" w:rsidRPr="00BB1CF2">
        <w:rPr>
          <w:b/>
        </w:rPr>
        <w:t>ОБЩИНСКИ СЪВЕТНИЦИ,</w:t>
      </w:r>
    </w:p>
    <w:p w:rsidR="00AB320B" w:rsidRPr="00D26B60" w:rsidRDefault="00427977" w:rsidP="00D26B60">
      <w:pPr>
        <w:pStyle w:val="NoSpacing"/>
        <w:rPr>
          <w:sz w:val="28"/>
          <w:szCs w:val="28"/>
        </w:rPr>
      </w:pPr>
      <w:r>
        <w:rPr>
          <w:lang w:val="ca-ES"/>
        </w:rPr>
        <w:t xml:space="preserve">    </w:t>
      </w:r>
    </w:p>
    <w:p w:rsidR="00BB1CF2" w:rsidRDefault="00BB1CF2" w:rsidP="00427977">
      <w:pPr>
        <w:pStyle w:val="isselectedend"/>
        <w:ind w:firstLine="708"/>
        <w:jc w:val="both"/>
      </w:pPr>
      <w:r>
        <w:t>Съгласно чл. 2 от Постановление № 128 от 29 юни 2017 г. за определяне на критерии за включване в списъка на средищните детски градини и училища, за средищно училище по смисъла на чл. 53, ал. 2 от Закона за предучилищното и училищното образование се определя държавно или общинско училище по чл. 38, ал. 1, т. 1, 2, 4 и 5 от същия закон – начално, основно, обединено или средно училище, в което се обучават най-малко 10 ученици в задължителна училищна възраст от други населени места, в които няма училище, и за които това е най-близкото училище, осъществяващо обучение в съответния клас, измерено по асфалтирана пътна мрежа.</w:t>
      </w:r>
    </w:p>
    <w:p w:rsidR="00BB1CF2" w:rsidRDefault="00BB1CF2" w:rsidP="00BB1CF2">
      <w:pPr>
        <w:pStyle w:val="isselectedend"/>
        <w:ind w:firstLine="708"/>
        <w:jc w:val="both"/>
      </w:pPr>
      <w:r>
        <w:t>СУ „Братя Петър и Иван Каназиреви“ – гр. Разлог, ОУ „Никола Парапунов“ – гр. Разлог и ОУ „Неофит Рилски“ – с. Горно Драглище са средищни училища.</w:t>
      </w:r>
    </w:p>
    <w:p w:rsidR="00BB1CF2" w:rsidRDefault="00BB1CF2" w:rsidP="00BB1CF2">
      <w:pPr>
        <w:pStyle w:val="isselectedend"/>
        <w:ind w:firstLine="708"/>
        <w:jc w:val="both"/>
      </w:pPr>
      <w:r>
        <w:t>Включването на училищата в списъка на средищните училища ще осигури средства от централния бюджет за превоз на учениците.</w:t>
      </w:r>
    </w:p>
    <w:p w:rsidR="00BB1CF2" w:rsidRDefault="00BB1CF2" w:rsidP="00BB1CF2">
      <w:pPr>
        <w:pStyle w:val="isselectedend"/>
        <w:ind w:firstLine="708"/>
        <w:jc w:val="both"/>
      </w:pPr>
      <w:r>
        <w:t xml:space="preserve">На основание чл. 21, ал. 1, т. 23, предложение първо от ЗМСМА, чл. 3, ал. 1 и ал. 2 от Постановление № 128 от 29 юни 2017 г. за определяне на критерии за включване в </w:t>
      </w:r>
      <w:bookmarkStart w:id="0" w:name="_GoBack"/>
      <w:bookmarkEnd w:id="0"/>
      <w:r>
        <w:lastRenderedPageBreak/>
        <w:t>Списъка на средищните детски градини и училища, във връзка с чл. 53, ал. 2 от Закона за предучилищното и училищното образование и чл. 38, ал. 1, т. 1, 2, 4 и 5 от ЗПУО,</w:t>
      </w:r>
    </w:p>
    <w:p w:rsidR="00BB1CF2" w:rsidRDefault="00BB1CF2" w:rsidP="00BB1CF2">
      <w:pPr>
        <w:pStyle w:val="isselectedend"/>
        <w:jc w:val="center"/>
      </w:pPr>
      <w:r>
        <w:rPr>
          <w:rStyle w:val="Strong"/>
        </w:rPr>
        <w:t>П Р Е Д Л А Г А М:</w:t>
      </w:r>
    </w:p>
    <w:p w:rsidR="00BB1CF2" w:rsidRDefault="00BB1CF2" w:rsidP="00BB1CF2">
      <w:pPr>
        <w:pStyle w:val="isselectedend"/>
        <w:jc w:val="center"/>
      </w:pPr>
      <w:r>
        <w:t>Общински съвет – Разлог да вземе следното решение:</w:t>
      </w:r>
    </w:p>
    <w:p w:rsidR="00BB1CF2" w:rsidRDefault="00BB1CF2" w:rsidP="00BB1CF2">
      <w:pPr>
        <w:pStyle w:val="isselectedend"/>
        <w:ind w:firstLine="708"/>
        <w:jc w:val="both"/>
      </w:pPr>
      <w:r>
        <w:t>Дава съгласие за включване на СУ „Братя Петър и Иван Каназиреви“ – гр. Разлог, ОУ „Никола Парапунов“ – гр. Разлог и ОУ „Неофит Рилски“ – с. Горно Драглище в списъка на средищните училища в Република България за 2027 г.</w:t>
      </w:r>
    </w:p>
    <w:p w:rsidR="00BB1CF2" w:rsidRDefault="00BB1CF2" w:rsidP="00BB1CF2">
      <w:pPr>
        <w:pStyle w:val="isselectedend"/>
        <w:ind w:firstLine="708"/>
        <w:jc w:val="both"/>
      </w:pPr>
      <w:r>
        <w:rPr>
          <w:rStyle w:val="Strong"/>
        </w:rPr>
        <w:t xml:space="preserve">Мотиви: </w:t>
      </w:r>
      <w:r>
        <w:t>Настоящото решение се приема на основание чл. 21, ал. 1, т. 23, предложение първо от ЗМСМА, чл. 3, ал. 1 и ал. 2 от Постановление № 128 от 29 юни 2017 г., във връзка с чл. 53, ал. 2 от ЗПУО и чл. 2 от същото постановление.</w:t>
      </w:r>
    </w:p>
    <w:p w:rsidR="00BB1CF2" w:rsidRDefault="00BB1CF2" w:rsidP="00BB1CF2">
      <w:pPr>
        <w:pStyle w:val="NormalWeb"/>
        <w:ind w:firstLine="708"/>
        <w:jc w:val="both"/>
      </w:pPr>
      <w:r>
        <w:t>Като се взема предвид, че Списъкът на средищните училища в Република България се актуализира ежегодно по мотивирано предложение на кмета на общината след решение на Общинския съвет, като предложенията се внасят до 10 септември в Министерството на образованието и науката.</w:t>
      </w:r>
    </w:p>
    <w:p w:rsidR="00AB320B" w:rsidRPr="00BB1CF2" w:rsidRDefault="00AB320B" w:rsidP="00BB1CF2">
      <w:pPr>
        <w:pStyle w:val="NoSpacing"/>
        <w:jc w:val="both"/>
        <w:rPr>
          <w:b/>
        </w:rPr>
      </w:pPr>
    </w:p>
    <w:p w:rsidR="0017628A" w:rsidRPr="00BB1CF2" w:rsidRDefault="0017628A" w:rsidP="00AB320B">
      <w:pPr>
        <w:jc w:val="both"/>
        <w:rPr>
          <w:b/>
          <w:lang w:val="ca-ES"/>
        </w:rPr>
      </w:pPr>
    </w:p>
    <w:p w:rsidR="00AB320B" w:rsidRPr="00BB1CF2" w:rsidRDefault="00AB320B" w:rsidP="00AB320B">
      <w:pPr>
        <w:jc w:val="both"/>
        <w:rPr>
          <w:b/>
          <w:lang w:val="ca-ES"/>
        </w:rPr>
      </w:pPr>
      <w:r w:rsidRPr="00BB1CF2">
        <w:rPr>
          <w:b/>
          <w:lang w:val="ca-ES"/>
        </w:rPr>
        <w:t>С уважение,</w:t>
      </w:r>
    </w:p>
    <w:p w:rsidR="0023164C" w:rsidRPr="00BB1CF2" w:rsidRDefault="00AB320B" w:rsidP="00AB320B">
      <w:pPr>
        <w:jc w:val="both"/>
        <w:rPr>
          <w:b/>
        </w:rPr>
      </w:pPr>
      <w:r w:rsidRPr="00BB1CF2">
        <w:rPr>
          <w:b/>
          <w:lang w:val="ca-ES"/>
        </w:rPr>
        <w:t>Инж.</w:t>
      </w:r>
      <w:r w:rsidR="00BB1CF2">
        <w:rPr>
          <w:b/>
        </w:rPr>
        <w:t xml:space="preserve"> </w:t>
      </w:r>
      <w:r w:rsidR="00BD5A16" w:rsidRPr="00BB1CF2">
        <w:rPr>
          <w:b/>
        </w:rPr>
        <w:t>Красимир Герчев</w:t>
      </w:r>
      <w:r w:rsidR="0023164C" w:rsidRPr="00BB1CF2">
        <w:rPr>
          <w:b/>
        </w:rPr>
        <w:t xml:space="preserve"> </w:t>
      </w:r>
    </w:p>
    <w:p w:rsidR="00AB320B" w:rsidRPr="00BB1CF2" w:rsidRDefault="00BB1CF2" w:rsidP="00AB320B">
      <w:pPr>
        <w:jc w:val="both"/>
        <w:rPr>
          <w:b/>
          <w:lang w:val="ca-ES"/>
        </w:rPr>
      </w:pPr>
      <w:r>
        <w:rPr>
          <w:b/>
          <w:lang w:val="ca-ES"/>
        </w:rPr>
        <w:t xml:space="preserve">Кмет на </w:t>
      </w:r>
      <w:r>
        <w:rPr>
          <w:b/>
        </w:rPr>
        <w:t>О</w:t>
      </w:r>
      <w:r w:rsidR="00AB320B" w:rsidRPr="00BB1CF2">
        <w:rPr>
          <w:b/>
          <w:lang w:val="ca-ES"/>
        </w:rPr>
        <w:t>бщина Разлог</w:t>
      </w:r>
    </w:p>
    <w:p w:rsidR="0017628A" w:rsidRPr="00BB1CF2" w:rsidRDefault="0017628A" w:rsidP="00C40D6B">
      <w:pPr>
        <w:jc w:val="both"/>
        <w:rPr>
          <w:b/>
        </w:rPr>
      </w:pPr>
    </w:p>
    <w:p w:rsidR="0017628A" w:rsidRPr="00BB1CF2" w:rsidRDefault="0017628A" w:rsidP="00C40D6B">
      <w:pPr>
        <w:jc w:val="both"/>
        <w:rPr>
          <w:b/>
        </w:rPr>
      </w:pPr>
    </w:p>
    <w:p w:rsidR="00C40D6B" w:rsidRPr="00BB1CF2" w:rsidRDefault="00C40D6B" w:rsidP="00C40D6B">
      <w:pPr>
        <w:jc w:val="both"/>
        <w:rPr>
          <w:i/>
        </w:rPr>
      </w:pPr>
      <w:r w:rsidRPr="00BB1CF2">
        <w:rPr>
          <w:i/>
        </w:rPr>
        <w:t>Съгласувал:</w:t>
      </w:r>
    </w:p>
    <w:p w:rsidR="00BD5A16" w:rsidRPr="00BB1CF2" w:rsidRDefault="00BD5A16" w:rsidP="00BD5A16">
      <w:pPr>
        <w:jc w:val="both"/>
        <w:rPr>
          <w:i/>
        </w:rPr>
      </w:pPr>
      <w:r w:rsidRPr="00BB1CF2">
        <w:rPr>
          <w:i/>
        </w:rPr>
        <w:t>Елена Тумбева- Гл.</w:t>
      </w:r>
      <w:r w:rsidR="00BB1CF2">
        <w:rPr>
          <w:i/>
        </w:rPr>
        <w:t xml:space="preserve"> </w:t>
      </w:r>
      <w:r w:rsidRPr="00BB1CF2">
        <w:rPr>
          <w:i/>
        </w:rPr>
        <w:t>юрисконсулт</w:t>
      </w:r>
    </w:p>
    <w:p w:rsidR="00C40D6B" w:rsidRPr="00BB1CF2" w:rsidRDefault="00C40D6B" w:rsidP="00C40D6B">
      <w:pPr>
        <w:jc w:val="both"/>
        <w:rPr>
          <w:i/>
        </w:rPr>
      </w:pPr>
    </w:p>
    <w:p w:rsidR="00C40D6B" w:rsidRPr="00BB1CF2" w:rsidRDefault="00C40D6B" w:rsidP="00C40D6B">
      <w:pPr>
        <w:jc w:val="both"/>
        <w:rPr>
          <w:i/>
        </w:rPr>
      </w:pPr>
    </w:p>
    <w:p w:rsidR="00C40D6B" w:rsidRPr="00BB1CF2" w:rsidRDefault="00C40D6B" w:rsidP="00C40D6B">
      <w:pPr>
        <w:jc w:val="both"/>
        <w:rPr>
          <w:i/>
        </w:rPr>
      </w:pPr>
      <w:r w:rsidRPr="00BB1CF2">
        <w:rPr>
          <w:i/>
        </w:rPr>
        <w:t>Изготвил:</w:t>
      </w:r>
    </w:p>
    <w:p w:rsidR="00BD5A16" w:rsidRPr="00BB1CF2" w:rsidRDefault="00627314" w:rsidP="00BD5A16">
      <w:pPr>
        <w:jc w:val="both"/>
        <w:rPr>
          <w:i/>
        </w:rPr>
      </w:pPr>
      <w:r w:rsidRPr="00BB1CF2">
        <w:rPr>
          <w:i/>
        </w:rPr>
        <w:t>Ася Цуцуманова- стар</w:t>
      </w:r>
      <w:r w:rsidR="00BD5A16" w:rsidRPr="00BB1CF2">
        <w:rPr>
          <w:i/>
        </w:rPr>
        <w:t>ши специалист, Дирекция „СДОКСТ“</w:t>
      </w:r>
    </w:p>
    <w:p w:rsidR="00AB320B" w:rsidRPr="004E4AD9" w:rsidRDefault="00AB320B" w:rsidP="00BD5A16">
      <w:pPr>
        <w:jc w:val="both"/>
        <w:rPr>
          <w:i/>
          <w:sz w:val="28"/>
          <w:szCs w:val="28"/>
          <w:lang w:val="en-US"/>
        </w:rPr>
      </w:pPr>
    </w:p>
    <w:sectPr w:rsidR="00AB320B" w:rsidRPr="004E4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30"/>
    <w:rsid w:val="00091489"/>
    <w:rsid w:val="0017628A"/>
    <w:rsid w:val="00200596"/>
    <w:rsid w:val="0023164C"/>
    <w:rsid w:val="003A1BCF"/>
    <w:rsid w:val="00427977"/>
    <w:rsid w:val="004E4AD9"/>
    <w:rsid w:val="00515ED8"/>
    <w:rsid w:val="005634F9"/>
    <w:rsid w:val="005B2F64"/>
    <w:rsid w:val="00627314"/>
    <w:rsid w:val="006701E9"/>
    <w:rsid w:val="006934AF"/>
    <w:rsid w:val="006A4EF2"/>
    <w:rsid w:val="006C3569"/>
    <w:rsid w:val="007C1B20"/>
    <w:rsid w:val="00823F31"/>
    <w:rsid w:val="008817AB"/>
    <w:rsid w:val="008B27D1"/>
    <w:rsid w:val="008C292B"/>
    <w:rsid w:val="00933225"/>
    <w:rsid w:val="009C4A30"/>
    <w:rsid w:val="00AB320B"/>
    <w:rsid w:val="00AE4212"/>
    <w:rsid w:val="00BB1CF2"/>
    <w:rsid w:val="00BD5A16"/>
    <w:rsid w:val="00C40D6B"/>
    <w:rsid w:val="00D26B60"/>
    <w:rsid w:val="00F2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49F97"/>
  <w15:docId w15:val="{9F654C5C-1914-470E-98EC-2BF5E134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AB320B"/>
    <w:pPr>
      <w:keepNext/>
      <w:jc w:val="both"/>
      <w:outlineLvl w:val="0"/>
    </w:pPr>
    <w:rPr>
      <w:rFonts w:ascii="TimokU" w:hAnsi="TimokU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320B"/>
    <w:rPr>
      <w:rFonts w:ascii="TimokU" w:eastAsia="Times New Roman" w:hAnsi="TimokU" w:cs="Times New Roman"/>
      <w:sz w:val="28"/>
      <w:szCs w:val="24"/>
    </w:rPr>
  </w:style>
  <w:style w:type="paragraph" w:styleId="NoSpacing">
    <w:name w:val="No Spacing"/>
    <w:uiPriority w:val="1"/>
    <w:qFormat/>
    <w:rsid w:val="00D26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AE4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BB1C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B1C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1C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КИСОВА</dc:creator>
  <cp:keywords/>
  <dc:description/>
  <cp:lastModifiedBy>АСЯ ЦУЦУМАНОВА</cp:lastModifiedBy>
  <cp:revision>20</cp:revision>
  <dcterms:created xsi:type="dcterms:W3CDTF">2019-04-23T06:39:00Z</dcterms:created>
  <dcterms:modified xsi:type="dcterms:W3CDTF">2026-06-09T05:35:00Z</dcterms:modified>
</cp:coreProperties>
</file>