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53D1B" w14:paraId="70682947" w14:textId="77777777" w:rsidTr="003D14C4">
        <w:tc>
          <w:tcPr>
            <w:tcW w:w="1351" w:type="dxa"/>
            <w:vMerge w:val="restart"/>
          </w:tcPr>
          <w:p w14:paraId="30EEB380" w14:textId="55280422" w:rsidR="00100967" w:rsidRDefault="00100967" w:rsidP="00100967"/>
        </w:tc>
        <w:tc>
          <w:tcPr>
            <w:tcW w:w="3747" w:type="dxa"/>
            <w:tcBorders>
              <w:bottom w:val="single" w:sz="4" w:space="0" w:color="auto"/>
            </w:tcBorders>
          </w:tcPr>
          <w:p w14:paraId="50691362" w14:textId="77777777" w:rsidR="00100967" w:rsidRPr="003279AC" w:rsidRDefault="00100967" w:rsidP="0010096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14:paraId="6A19874B" w14:textId="77777777" w:rsidR="00100967" w:rsidRPr="003279AC" w:rsidRDefault="00100967" w:rsidP="0010096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953D1B" w14:paraId="3F9CE93D" w14:textId="77777777" w:rsidTr="003D14C4">
        <w:trPr>
          <w:trHeight w:val="271"/>
        </w:trPr>
        <w:tc>
          <w:tcPr>
            <w:tcW w:w="1351" w:type="dxa"/>
            <w:vMerge/>
          </w:tcPr>
          <w:p w14:paraId="67046B3F" w14:textId="77777777" w:rsidR="00100967" w:rsidRDefault="00100967" w:rsidP="00100967"/>
        </w:tc>
        <w:tc>
          <w:tcPr>
            <w:tcW w:w="8997" w:type="dxa"/>
            <w:gridSpan w:val="3"/>
          </w:tcPr>
          <w:p w14:paraId="2F9343CD" w14:textId="3D0C1E57" w:rsidR="00100967" w:rsidRDefault="00100967" w:rsidP="00100967"/>
        </w:tc>
      </w:tr>
      <w:tr w:rsidR="00B33754" w14:paraId="0FA50311" w14:textId="77777777" w:rsidTr="003D14C4">
        <w:tc>
          <w:tcPr>
            <w:tcW w:w="1351" w:type="dxa"/>
            <w:vMerge/>
          </w:tcPr>
          <w:p w14:paraId="01AC93DE" w14:textId="77777777" w:rsidR="00B33754" w:rsidRDefault="00B33754" w:rsidP="00100967"/>
        </w:tc>
        <w:tc>
          <w:tcPr>
            <w:tcW w:w="3747" w:type="dxa"/>
          </w:tcPr>
          <w:p w14:paraId="54B162CB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14:paraId="3427F9F7" w14:textId="2CFB5633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14:paraId="7CAD38A4" w14:textId="22894200" w:rsidR="00B33754" w:rsidRPr="00B33754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14:paraId="1C62E976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14:paraId="19A30D57" w14:textId="23AE5384" w:rsidR="00B33754" w:rsidRPr="00DA1918" w:rsidRDefault="00B33754" w:rsidP="0010096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14:paraId="6B6FD5B1" w14:textId="77777777" w:rsidR="00B33754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14:paraId="67E0A3FD" w14:textId="746BECFF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14:paraId="6A63C0E0" w14:textId="30000743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14:paraId="697A308A" w14:textId="76378583" w:rsidR="00B33754" w:rsidRPr="00DA1918" w:rsidRDefault="009536BF" w:rsidP="00953D1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44D585B2" wp14:editId="29672D09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029340" w14:textId="4B9019DB" w:rsidR="00351975" w:rsidRPr="00410D61" w:rsidRDefault="009536BF" w:rsidP="00410D61">
      <w:r w:rsidRPr="003C40AD">
        <w:rPr>
          <w:b/>
          <w:noProof/>
          <w:sz w:val="48"/>
          <w:lang w:eastAsia="bg-BG"/>
        </w:rPr>
        <w:drawing>
          <wp:anchor distT="0" distB="0" distL="114300" distR="114300" simplePos="0" relativeHeight="251676672" behindDoc="0" locked="0" layoutInCell="1" allowOverlap="1" wp14:anchorId="7A073EB8" wp14:editId="363EC71A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AFAEFA" w14:textId="77777777" w:rsidR="009A2411" w:rsidRDefault="009A2411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7048F416" w14:textId="73CE5C16" w:rsidR="00657DAF" w:rsidRPr="00657DAF" w:rsidRDefault="00657DAF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</w:t>
      </w:r>
      <w:r w:rsidRPr="00657DA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39C8D49D" w14:textId="7D79C37D" w:rsidR="00657DAF" w:rsidRPr="00657DAF" w:rsidRDefault="00FC47B4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АДВ. ИВАН ДИМИТРОВ</w:t>
      </w:r>
    </w:p>
    <w:p w14:paraId="6891537D" w14:textId="77777777" w:rsidR="00657DAF" w:rsidRPr="00657DAF" w:rsidRDefault="00657DAF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ПРЕДСЕДАТЕЛ НА</w:t>
      </w:r>
    </w:p>
    <w:p w14:paraId="2A3CD50D" w14:textId="77777777" w:rsidR="00657DAF" w:rsidRPr="00657DAF" w:rsidRDefault="00657DAF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ОБЩИНСКИ СЪВЕТ - РАЗЛОГ</w:t>
      </w:r>
    </w:p>
    <w:p w14:paraId="1EF829DA" w14:textId="44D897BE" w:rsidR="007837DE" w:rsidRDefault="007837DE" w:rsidP="00783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4423595" w14:textId="77777777" w:rsidR="009A2411" w:rsidRPr="00657DAF" w:rsidRDefault="009A2411" w:rsidP="00783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8DA9BF8" w14:textId="30C5782C" w:rsidR="00657DAF" w:rsidRPr="00657DAF" w:rsidRDefault="00657DAF" w:rsidP="00657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Л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</w:t>
      </w:r>
    </w:p>
    <w:p w14:paraId="2C13DDCA" w14:textId="43DF12DF" w:rsidR="00CE0BEB" w:rsidRPr="001A7329" w:rsidRDefault="00F363FF" w:rsidP="00E65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</w:t>
      </w:r>
    </w:p>
    <w:p w14:paraId="6653B69D" w14:textId="77777777" w:rsidR="009A2411" w:rsidRDefault="009A2411" w:rsidP="00F36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инж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Красимир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Герчев</w:t>
      </w:r>
      <w:proofErr w:type="spellEnd"/>
    </w:p>
    <w:p w14:paraId="6F7047C1" w14:textId="10B762BD" w:rsidR="00657DAF" w:rsidRPr="00657DAF" w:rsidRDefault="00A9439F" w:rsidP="00F36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Кмет на о</w:t>
      </w:r>
      <w:r w:rsidR="00657DAF"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бщина Разлог</w:t>
      </w:r>
    </w:p>
    <w:p w14:paraId="417DA170" w14:textId="77777777" w:rsidR="00657DAF" w:rsidRPr="00657DAF" w:rsidRDefault="00657DAF" w:rsidP="00657DAF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B307171" w14:textId="77777777" w:rsidR="005F3A03" w:rsidRDefault="005F3A03" w:rsidP="00E67460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63D706DD" w14:textId="4E32D745" w:rsidR="00657DAF" w:rsidRDefault="00657DAF" w:rsidP="00E67460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Предоставяне на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земя от общинския поземлен фонд по реда на чл.</w:t>
      </w:r>
      <w:r w:rsid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45ж от ППЗСПЗЗ</w:t>
      </w:r>
    </w:p>
    <w:p w14:paraId="448911A5" w14:textId="4C7CD1EB" w:rsidR="005F3A03" w:rsidRPr="00657DAF" w:rsidRDefault="005F3A03" w:rsidP="00657DAF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B2F3748" w14:textId="6F9328F7" w:rsidR="00657DAF" w:rsidRPr="00657DAF" w:rsidRDefault="00344183" w:rsidP="00DF6A13">
      <w:pPr>
        <w:spacing w:after="0" w:line="240" w:lineRule="auto"/>
        <w:ind w:right="142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</w:t>
      </w:r>
      <w:r w:rsidR="00FC47B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ГОСПОДИН</w:t>
      </w:r>
      <w:r w:rsidR="00657DAF"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ПРЕДСЕДАТЕЛ,</w:t>
      </w:r>
    </w:p>
    <w:p w14:paraId="6D68ADAE" w14:textId="3892797B" w:rsidR="00657DAF" w:rsidRPr="009D7479" w:rsidRDefault="00A9439F" w:rsidP="00657DAF">
      <w:pPr>
        <w:spacing w:after="0" w:line="240" w:lineRule="auto"/>
        <w:ind w:left="748" w:right="142" w:hanging="74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</w:t>
      </w:r>
      <w:r w:rsidR="00F17BD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ДАМИ И ГОСПОДА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657DAF"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ОБЩИНСКИ СЪВЕТНИЦИ,</w:t>
      </w:r>
    </w:p>
    <w:p w14:paraId="63DBD4F5" w14:textId="7BD7D6E7" w:rsidR="00657DAF" w:rsidRDefault="00657DAF" w:rsidP="00657DAF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12524CE" w14:textId="064F66AB" w:rsidR="0071490A" w:rsidRDefault="0071490A" w:rsidP="00714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До Кмета н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 Община Разлог е депозирано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искане №24.00-747/19.12.2024г. от началник на ОСЗ,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Разлог за предоставяне на земя от общинския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поземлен фонд на наследници на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ГЕОРГИ МИХОВ ПОПОВ, бивш жител  на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общ.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Разлог. Издадено е Решение №3420/13.09.2007г. на ОСЗ - гр. Разлог, за възстановяване правото на собственост на земя в съществуващи (възстан</w:t>
      </w:r>
      <w:r w:rsidR="005964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овими) стари реални граници,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за: </w:t>
      </w:r>
      <w:r w:rsidR="005964DC">
        <w:rPr>
          <w:rFonts w:ascii="Times New Roman" w:eastAsia="Times New Roman" w:hAnsi="Times New Roman" w:cs="Times New Roman"/>
          <w:sz w:val="24"/>
          <w:szCs w:val="24"/>
          <w:lang w:eastAsia="bg-BG"/>
        </w:rPr>
        <w:t>1.</w:t>
      </w:r>
      <w:r w:rsidR="00186A92">
        <w:rPr>
          <w:rFonts w:ascii="Times New Roman" w:eastAsia="Times New Roman" w:hAnsi="Times New Roman" w:cs="Times New Roman"/>
          <w:sz w:val="24"/>
          <w:szCs w:val="24"/>
          <w:lang w:eastAsia="bg-BG"/>
        </w:rPr>
        <w:t>НИВА от 1.000дка., в  м. „</w:t>
      </w:r>
      <w:proofErr w:type="spellStart"/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Чукалка</w:t>
      </w:r>
      <w:proofErr w:type="spellEnd"/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”, землището на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общ.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Разлог. </w:t>
      </w:r>
    </w:p>
    <w:p w14:paraId="2201418A" w14:textId="79DE1ACE" w:rsidR="0071490A" w:rsidRPr="0071490A" w:rsidRDefault="0071490A" w:rsidP="00714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</w:t>
      </w:r>
      <w:r w:rsidR="00186A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Приложена е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скица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№15-1242488 от 04.12.2024г. на проектен имот с идентификатор 61813.128.998, с площ от 1.370дка., проектният имот е образуван от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ПИ с идентификатор 61813.128.10, землището на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общ.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м.”</w:t>
      </w:r>
      <w:proofErr w:type="spellStart"/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Саровица</w:t>
      </w:r>
      <w:proofErr w:type="spellEnd"/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“, с площ от 0.668дка., трайно предназначение на територията: земеделска, с начин на трайно ползване: нива, категория на земята при неполивни условия: 6 (шеста), актуван с АЧОС №3301/27.09.2017г. и ПИ с идентификатор 61813.128.9, землището на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Разлог, </w:t>
      </w:r>
      <w:proofErr w:type="spellStart"/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общ.Разлог</w:t>
      </w:r>
      <w:proofErr w:type="spellEnd"/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, м.”</w:t>
      </w:r>
      <w:proofErr w:type="spellStart"/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Саровица</w:t>
      </w:r>
      <w:proofErr w:type="spellEnd"/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“, с площ от 0.701дка., трайно предназначение на територията: земеделска, с начин на трайно ползване: нива, категория на земята при неполивни условия: 6 (шеста), акт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уван с АЧОС №3301/27.09.2017г. 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Към преписката е приложено удостоверение от Общинска служба по земеделие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за идентичност на местности.</w:t>
      </w:r>
    </w:p>
    <w:p w14:paraId="253C1191" w14:textId="2B374F79" w:rsidR="0071490A" w:rsidRPr="0071490A" w:rsidRDefault="0071490A" w:rsidP="0071490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Имотите са  придобити от общината  на основание чл. 19, ал. 1 от ЗСПЗЗ и са предос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тавени  с протоколно решение №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8/24.07.2008г. на комис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ията по чл. 19, ал. 2 от ЗСПЗЗ. С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Преходните и Заключителни разпоредби към Закона за изменение и допълнение на Закона за опазване на земеделските земи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(ПЗР към ЗОЗЗ) е приет §14, ал.1, според който „В срок 5 години от влизането в сила на този закон, земите по чл.19, ал.1 от Закона за собствеността и ползването на земеделските земи се предоставят от общинските съвети само при условията на §27, ал.2 от ПЗР към ЗИД на ЗСПЗЗ. Съгласно § 27, ал.2 от ПЗР към ЗИД на ЗСПЗЗ, елемент от фактическия състав на правомощ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ията на общинските съвети е да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предоставят земи от общинския поземлен фонд, без да е предвидено изрично ограничение относно начина на трайно ползване. Със Закона за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изменение и допълнение на Закона за собствеността и ползването на земеделските земи, обнародван в ДВ, бр.61 от 05.08.2016г. е изменен и §27, ал.2 от ПЗР към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ЗИД на ЗСПЗЗ, съгласно който,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Общинските съвети предоставят земи от общинския поземлен фонд, включи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телно пасища и мери по чл. 19,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 наличие на едно от следните условия:</w:t>
      </w:r>
    </w:p>
    <w:p w14:paraId="0C7AB7A1" w14:textId="51E27518" w:rsidR="0071490A" w:rsidRPr="0071490A" w:rsidRDefault="0071490A" w:rsidP="00714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1.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установяване на границите на земеделските имоти,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граници;</w:t>
      </w:r>
    </w:p>
    <w:p w14:paraId="5AE347B2" w14:textId="49D624E1" w:rsidR="0071490A" w:rsidRPr="0071490A" w:rsidRDefault="0071490A" w:rsidP="00714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2.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 на съдебни решения за признато право на собственост;</w:t>
      </w:r>
    </w:p>
    <w:p w14:paraId="5C4257F2" w14:textId="297B6B83" w:rsidR="0071490A" w:rsidRPr="0071490A" w:rsidRDefault="0071490A" w:rsidP="00714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3.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обезщетяване на собствениците, чиято собственост не може да бъде възстановена.</w:t>
      </w:r>
    </w:p>
    <w:p w14:paraId="7834C869" w14:textId="2F2AE858" w:rsidR="0071490A" w:rsidRPr="0071490A" w:rsidRDefault="0071490A" w:rsidP="00714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Съгласно § 27, ал.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 от ПЗР към ЗИД на ЗСПЗЗ, </w:t>
      </w:r>
      <w:proofErr w:type="spellStart"/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неприключилите</w:t>
      </w:r>
      <w:proofErr w:type="spellEnd"/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роизводства по обезщетяване със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земеделски земи от общинския поземлен фонд се приключват по досегашния ред.</w:t>
      </w:r>
    </w:p>
    <w:p w14:paraId="7C69AE96" w14:textId="79D4F144" w:rsidR="0071490A" w:rsidRDefault="0071490A" w:rsidP="00714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Предвид гореизложеното и на </w:t>
      </w:r>
      <w:proofErr w:type="spellStart"/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осн</w:t>
      </w:r>
      <w:proofErr w:type="spellEnd"/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. §27, ал.1 и  ал. 2, т.1 от ПЗР към ЗИД на ЗСПЗЗ, §14, ал.1 от  ПЗР към ЗИД на ЗОЗЗ, чл.</w:t>
      </w:r>
      <w:r w:rsidR="005964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45ж., ал.</w:t>
      </w:r>
      <w:r w:rsidR="005964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2 от ППЗСПЗЗ, чл.</w:t>
      </w:r>
      <w:r w:rsidR="005964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21, ал.</w:t>
      </w:r>
      <w:r w:rsidR="005964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1, т. 8 от ЗМСМА, предлагам на вниманието на  Общински  съвет - гр. Разлог следния</w:t>
      </w:r>
    </w:p>
    <w:p w14:paraId="3EC7CEBE" w14:textId="77777777" w:rsidR="0071490A" w:rsidRDefault="0071490A" w:rsidP="00714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BF95AC2" w14:textId="125329EA" w:rsidR="0071490A" w:rsidRDefault="0071490A" w:rsidP="007149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1490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ПРОЕКТ ЗА РЕШЕНИЕ:</w:t>
      </w:r>
    </w:p>
    <w:p w14:paraId="1B7BB626" w14:textId="77777777" w:rsidR="0071490A" w:rsidRPr="0071490A" w:rsidRDefault="0071490A" w:rsidP="007149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481B8CA2" w14:textId="1A3C954F" w:rsidR="0071490A" w:rsidRPr="0071490A" w:rsidRDefault="0071490A" w:rsidP="00714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1490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І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Общински съвет – гр. Разлог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дава съгласие да се предостави на Общинска служба „Земеделие” –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Разлог,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постановяване на решение за признаване правото н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 собственост на наследници на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ГЕОРГИ МИХОВ ПОПОВ , от общинския поземлен фонд, следният  имот:</w:t>
      </w:r>
    </w:p>
    <w:p w14:paraId="63EEF99E" w14:textId="14C10609" w:rsidR="0071490A" w:rsidRPr="0071490A" w:rsidRDefault="005964DC" w:rsidP="00714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Проектен имот с идентификатор 61813.128.998, с площ от 1.370дка., проектният имот е образуван от ПИ с идентификатор 61813.128.10, землището на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общ.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м.”</w:t>
      </w:r>
      <w:proofErr w:type="spellStart"/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Саровица</w:t>
      </w:r>
      <w:proofErr w:type="spellEnd"/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“, с площ от 0.668дка., трайно предназначение на територията: земеделска, с начин на трайно ползване: нива, категория на земята при неполивни условия: 6 (шеста) и ПИ с идентификатор 61813.128.9, землището на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общ.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м.”</w:t>
      </w:r>
      <w:proofErr w:type="spellStart"/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Саровица</w:t>
      </w:r>
      <w:proofErr w:type="spellEnd"/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“, с площ от 0.771дка., трайно предназначение на територията: земеделска, с начин на трайно ползване: нива.</w:t>
      </w:r>
    </w:p>
    <w:p w14:paraId="61EB0946" w14:textId="4F695BC3" w:rsidR="0071490A" w:rsidRDefault="0071490A" w:rsidP="00714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Pr="0071490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ІІ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. Решението да се връчи на лицето по реда на АПК  и служебно – на Общинска служба „Земеделие”-</w:t>
      </w:r>
      <w:r w:rsidR="005964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гр. Разлог съгласно чл.</w:t>
      </w:r>
      <w:r w:rsidR="005964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45ж, ал.</w:t>
      </w:r>
      <w:r w:rsidR="005964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2 от ППЗСПЗЗ.</w:t>
      </w:r>
    </w:p>
    <w:p w14:paraId="17F23611" w14:textId="77777777" w:rsidR="005964DC" w:rsidRPr="0071490A" w:rsidRDefault="005964DC" w:rsidP="00714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0CFAB55" w14:textId="7674A391" w:rsidR="0071490A" w:rsidRPr="0071490A" w:rsidRDefault="005964DC" w:rsidP="00714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</w:t>
      </w:r>
      <w:r w:rsidR="0071490A" w:rsidRPr="005964D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Мотиви: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Решението се приема на основание чл.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21, ал.1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, т.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8 от ЗМСМА, §27, ал.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1 и ал. 2, т.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1 от ПЗР към ЗИД на ЗСПЗЗ, §14, ал.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1 от ПЗР към ЗИД на ЗОЗЗ, чл.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45ж., ал.2 от ППЗСПЗЗ. Като взе предвид, че до Кмета н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 Община Разлог е депозирано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искане №24.00-747/19.12.2024г. от началник на ОСЗ,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 за предоставяне на земя от общинския поземлен фонд на наследници на  ГЕОРГИ МИХОВ ПОПОВ, бивш жител  на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общ.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Разлог. Издадено е Решение №3420/13.09.2007г. на ОСЗ - гр. Разлог, за възстановяване правото на собственост на земя в съществуващи (възстан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овими) стари реални граници, за: 1.НИВА от 1.000дка., в м. „</w:t>
      </w:r>
      <w:proofErr w:type="spellStart"/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Чукалка</w:t>
      </w:r>
      <w:proofErr w:type="spellEnd"/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”, землището на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общ.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Разлог. Приложена е скица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№15-1242488 от 04.12.2024г. на проектен имот с идентификатор 61813.128.998, с площ от 1.370дка., проектният имот е образуван от ПИ с идентификатор 61813.128.10, землището на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общ.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м.”</w:t>
      </w:r>
      <w:proofErr w:type="spellStart"/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Саровица</w:t>
      </w:r>
      <w:proofErr w:type="spellEnd"/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“,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с площ от 0.668дка., трайно предназначение на територията: земеделска, с начин на трайно ползване: нива, категория на земята при неполивни условия: 6 (шеста), актуван с АЧОС №3301/27.09.2017г. и ПИ с идентификатор 61813.128.9, землището на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общ.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м.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”</w:t>
      </w:r>
      <w:proofErr w:type="spellStart"/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Саровица</w:t>
      </w:r>
      <w:proofErr w:type="spellEnd"/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“, с площ от 0.701дка., трайно предназначение на територията: земеделс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ка, с начин на трайно ползване: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нива, категория на земята при неполивни условия: 6 (шеста), актуван с АЧОС №3301/27.09.2017г. Като взе предвид настъпилите промени в законодат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елството и по конкретно; че с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Преходните и Заключителни разпоредби към Закона за изменение и допълнение на Закона за опазване на земеделските земи(ПЗР към ЗОЗЗ) е приет §14, ал.1, според който „В срок 5 години от влизането в сила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на този закон, земите по чл.19, ал.1 от Закона за собствеността и ползването на земеделските земи се предоставят от общинските съвети само при условията на §27, ал.2 от ПЗР към ЗИД на ЗСПЗЗ; че съгласно § 27, ал.2, от ПЗР към ЗИД на ЗСПЗЗ, елемент от фактическия състав на правомощията на общинските съвети е да  предоставят земи от общинския поземлен фонд, без да е предвидено изрично ограничение относно начина на трайно ползване,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към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ЗИД на ЗСПЗЗ, съгласно което,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Общинските съвети предоставят земи от общинския поземлен фонд, включително пасища и мери по чл. 19,  при наличие на едно от следните условия:</w:t>
      </w:r>
    </w:p>
    <w:p w14:paraId="09EC9ABF" w14:textId="7DCB3752" w:rsidR="0071490A" w:rsidRPr="0071490A" w:rsidRDefault="0071490A" w:rsidP="00714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5964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1.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установяване на границите на земеделските имоти,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граници;</w:t>
      </w:r>
    </w:p>
    <w:p w14:paraId="54F95412" w14:textId="6E901C1B" w:rsidR="0071490A" w:rsidRPr="0071490A" w:rsidRDefault="0071490A" w:rsidP="00714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5964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2.</w:t>
      </w:r>
      <w:r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 на съдебни решения за признато право на собственост;</w:t>
      </w:r>
    </w:p>
    <w:p w14:paraId="7C1B29B3" w14:textId="1957BE08" w:rsidR="0071490A" w:rsidRPr="0071490A" w:rsidRDefault="005964DC" w:rsidP="00714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3.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обезщетяване на собствениците, чиято собственост не може да бъде възстановена;</w:t>
      </w:r>
    </w:p>
    <w:p w14:paraId="391BBF33" w14:textId="43117FAD" w:rsidR="0071490A" w:rsidRPr="0071490A" w:rsidRDefault="005964DC" w:rsidP="00714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Съгласно § 27 ал.1 от ПЗР към ЗИД на ЗСПЗЗ,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неприключилите</w:t>
      </w:r>
      <w:proofErr w:type="spellEnd"/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производства по обезщетяване със земеделски земи от общинския поземлен фонд се приключват по досегашния ред.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И не на последно място, като взе предвид, че решението се взема в съответствие с чл.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11 от Закона за о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бщинската собственост, а именно,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че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14:paraId="7882D513" w14:textId="77777777" w:rsidR="0071490A" w:rsidRPr="0071490A" w:rsidRDefault="0071490A" w:rsidP="00714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E353A07" w14:textId="77777777" w:rsidR="0071490A" w:rsidRPr="0071490A" w:rsidRDefault="0071490A" w:rsidP="00714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FE0A6AB" w14:textId="62B24C56" w:rsidR="005964DC" w:rsidRDefault="005964DC" w:rsidP="00714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</w:t>
      </w:r>
      <w:r w:rsidR="0071490A" w:rsidRPr="005964D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Приложения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1.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Искане вх.№58.00-747/19.12.2024г.; </w:t>
      </w:r>
    </w:p>
    <w:p w14:paraId="78886ACA" w14:textId="363A0BE8" w:rsidR="005964DC" w:rsidRDefault="005964DC" w:rsidP="00714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2.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АЧОС №3301/27.09.2017г.; </w:t>
      </w:r>
    </w:p>
    <w:p w14:paraId="0BE55A56" w14:textId="21674DDE" w:rsidR="005964DC" w:rsidRDefault="005964DC" w:rsidP="00714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3. 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АЧОС №3301/27.09.2017г.,  </w:t>
      </w:r>
    </w:p>
    <w:p w14:paraId="0A659D2F" w14:textId="0E43F421" w:rsidR="007837DE" w:rsidRPr="0030572D" w:rsidRDefault="005964DC" w:rsidP="00714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4. С</w:t>
      </w:r>
      <w:r w:rsidR="0071490A" w:rsidRP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>кици и удостоверение за идентичност на местности.</w:t>
      </w:r>
      <w:r w:rsidR="00657D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</w:t>
      </w:r>
      <w:r w:rsidR="00657DAF" w:rsidRPr="00657D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</w:t>
      </w:r>
    </w:p>
    <w:p w14:paraId="3856A0B7" w14:textId="77777777" w:rsidR="00E77A6D" w:rsidRDefault="00E77A6D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9E7C59" w14:textId="77777777" w:rsidR="00E77A6D" w:rsidRDefault="00E77A6D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F98411" w14:textId="77777777" w:rsidR="005964DC" w:rsidRDefault="005964DC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562174" w14:textId="77777777" w:rsidR="005964DC" w:rsidRDefault="005964DC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88E256" w14:textId="0B4C7CA3" w:rsidR="00657DAF" w:rsidRPr="00410D61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530D8">
        <w:rPr>
          <w:rFonts w:ascii="Times New Roman" w:eastAsia="Times New Roman" w:hAnsi="Times New Roman" w:cs="Times New Roman"/>
          <w:b/>
          <w:sz w:val="24"/>
          <w:szCs w:val="24"/>
        </w:rPr>
        <w:t>С уважение</w:t>
      </w:r>
      <w:r w:rsidRPr="00657DAF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C5FFF9D" w14:textId="77777777" w:rsidR="00657DAF" w:rsidRPr="00657DAF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B54CDE" w14:textId="67058121" w:rsidR="00321AEF" w:rsidRPr="00657DAF" w:rsidRDefault="00321AEF" w:rsidP="00321A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ИНЖ. </w:t>
      </w:r>
      <w:r w:rsidR="00C530D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КРАСИМИР ГЕРЧЕВ</w:t>
      </w:r>
    </w:p>
    <w:p w14:paraId="7C52B6AA" w14:textId="767030DB" w:rsidR="00321AEF" w:rsidRPr="00C530D8" w:rsidRDefault="00C530D8" w:rsidP="00321AE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C530D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Кмет на о</w:t>
      </w:r>
      <w:r w:rsidR="00321AEF" w:rsidRPr="00C530D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бщина Разлог</w:t>
      </w:r>
    </w:p>
    <w:p w14:paraId="25A52DBF" w14:textId="77777777" w:rsidR="007E5B45" w:rsidRDefault="007E5B45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CCB9B8" w14:textId="17943965" w:rsidR="00410D61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1D">
        <w:rPr>
          <w:rFonts w:ascii="Times New Roman" w:eastAsia="Times New Roman" w:hAnsi="Times New Roman" w:cs="Times New Roman"/>
          <w:b/>
          <w:sz w:val="24"/>
          <w:szCs w:val="24"/>
        </w:rPr>
        <w:t>Съгласувал</w:t>
      </w:r>
      <w:r w:rsidR="0006520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2336B8C" w14:textId="77C39F8C" w:rsidR="00C530D8" w:rsidRPr="0035271D" w:rsidRDefault="00C530D8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1D">
        <w:rPr>
          <w:rFonts w:ascii="Times New Roman" w:eastAsia="Times New Roman" w:hAnsi="Times New Roman" w:cs="Times New Roman"/>
          <w:sz w:val="24"/>
          <w:szCs w:val="24"/>
        </w:rPr>
        <w:t>Христо Зайков,</w:t>
      </w:r>
    </w:p>
    <w:p w14:paraId="24529594" w14:textId="748537D0" w:rsidR="00C530D8" w:rsidRDefault="005F3A03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Зам.</w:t>
      </w:r>
      <w:r w:rsidR="00C530D8" w:rsidRPr="0035271D">
        <w:rPr>
          <w:rFonts w:ascii="Times New Roman" w:eastAsia="Times New Roman" w:hAnsi="Times New Roman" w:cs="Times New Roman"/>
          <w:sz w:val="24"/>
          <w:szCs w:val="24"/>
        </w:rPr>
        <w:t>-кмет по „Финанси, бюджет и икономика“</w:t>
      </w:r>
    </w:p>
    <w:p w14:paraId="6EED2B57" w14:textId="747831A3" w:rsidR="005F3A03" w:rsidRPr="0035271D" w:rsidRDefault="005F3A03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Община Разлог</w:t>
      </w:r>
    </w:p>
    <w:p w14:paraId="7132FF82" w14:textId="71111BA7" w:rsidR="00657DAF" w:rsidRDefault="00657DAF" w:rsidP="00783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5ED379" w14:textId="1745125C" w:rsidR="00E77A6D" w:rsidRDefault="00E77A6D" w:rsidP="00783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Съгласувал: </w:t>
      </w:r>
    </w:p>
    <w:p w14:paraId="4FDE06E6" w14:textId="13BB773B" w:rsidR="00E77A6D" w:rsidRDefault="00E77A6D" w:rsidP="00783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Полина Белчина - </w:t>
      </w:r>
      <w:r w:rsidRPr="0035271D">
        <w:rPr>
          <w:rFonts w:ascii="Times New Roman" w:eastAsia="Times New Roman" w:hAnsi="Times New Roman" w:cs="Times New Roman"/>
          <w:sz w:val="24"/>
          <w:szCs w:val="24"/>
        </w:rPr>
        <w:t xml:space="preserve">юрисконсулт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отдел ОС</w:t>
      </w:r>
    </w:p>
    <w:p w14:paraId="3FC6BF55" w14:textId="77777777" w:rsidR="00E77A6D" w:rsidRPr="007837DE" w:rsidRDefault="00E77A6D" w:rsidP="00783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810148" w14:textId="19D9C576" w:rsidR="00657DAF" w:rsidRDefault="00657DAF" w:rsidP="005964DC">
      <w:pPr>
        <w:tabs>
          <w:tab w:val="left" w:pos="709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30D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10D61">
        <w:rPr>
          <w:rFonts w:ascii="Times New Roman" w:eastAsia="Times New Roman" w:hAnsi="Times New Roman" w:cs="Times New Roman"/>
          <w:sz w:val="24"/>
          <w:szCs w:val="24"/>
        </w:rPr>
        <w:t>Изготвил:</w:t>
      </w:r>
    </w:p>
    <w:p w14:paraId="52790E17" w14:textId="437BEF8E" w:rsidR="00E77A6D" w:rsidRPr="00410D61" w:rsidRDefault="00E77A6D" w:rsidP="00657DAF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F3A03">
        <w:rPr>
          <w:rFonts w:ascii="Times New Roman" w:eastAsia="Times New Roman" w:hAnsi="Times New Roman" w:cs="Times New Roman"/>
          <w:sz w:val="24"/>
          <w:szCs w:val="24"/>
        </w:rPr>
        <w:t>Марияна Крайнова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5F3A03">
        <w:rPr>
          <w:rFonts w:ascii="Times New Roman" w:eastAsia="Times New Roman" w:hAnsi="Times New Roman" w:cs="Times New Roman"/>
          <w:sz w:val="24"/>
          <w:szCs w:val="24"/>
        </w:rPr>
        <w:t>главен специалист в отдел ОС</w:t>
      </w:r>
    </w:p>
    <w:p w14:paraId="3BD79E36" w14:textId="2E32E1E7" w:rsidR="006C7DDD" w:rsidRPr="00410D61" w:rsidRDefault="007837DE" w:rsidP="0030572D">
      <w:pPr>
        <w:spacing w:after="0" w:line="240" w:lineRule="auto"/>
        <w:ind w:hanging="7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sectPr w:rsidR="006C7DDD" w:rsidRPr="00410D61" w:rsidSect="009A2411">
      <w:pgSz w:w="11906" w:h="16838"/>
      <w:pgMar w:top="568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85FCC"/>
    <w:multiLevelType w:val="hybridMultilevel"/>
    <w:tmpl w:val="20C0DA88"/>
    <w:lvl w:ilvl="0" w:tplc="3CB65D6A">
      <w:start w:val="1"/>
      <w:numFmt w:val="decimal"/>
      <w:lvlText w:val="%1."/>
      <w:lvlJc w:val="left"/>
      <w:pPr>
        <w:ind w:left="927" w:hanging="360"/>
      </w:p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9107583"/>
    <w:multiLevelType w:val="hybridMultilevel"/>
    <w:tmpl w:val="A67EDCD4"/>
    <w:lvl w:ilvl="0" w:tplc="CB9A79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C8D36F2"/>
    <w:multiLevelType w:val="hybridMultilevel"/>
    <w:tmpl w:val="A5D42412"/>
    <w:lvl w:ilvl="0" w:tplc="BFDA94DE">
      <w:start w:val="1"/>
      <w:numFmt w:val="decimal"/>
      <w:lvlText w:val="%1."/>
      <w:lvlJc w:val="left"/>
      <w:pPr>
        <w:ind w:left="786" w:hanging="360"/>
      </w:pPr>
    </w:lvl>
    <w:lvl w:ilvl="1" w:tplc="04020019">
      <w:start w:val="1"/>
      <w:numFmt w:val="lowerLetter"/>
      <w:lvlText w:val="%2."/>
      <w:lvlJc w:val="left"/>
      <w:pPr>
        <w:ind w:left="1506" w:hanging="360"/>
      </w:pPr>
    </w:lvl>
    <w:lvl w:ilvl="2" w:tplc="0402001B">
      <w:start w:val="1"/>
      <w:numFmt w:val="lowerRoman"/>
      <w:lvlText w:val="%3."/>
      <w:lvlJc w:val="right"/>
      <w:pPr>
        <w:ind w:left="2226" w:hanging="180"/>
      </w:pPr>
    </w:lvl>
    <w:lvl w:ilvl="3" w:tplc="0402000F">
      <w:start w:val="1"/>
      <w:numFmt w:val="decimal"/>
      <w:lvlText w:val="%4."/>
      <w:lvlJc w:val="left"/>
      <w:pPr>
        <w:ind w:left="2946" w:hanging="360"/>
      </w:pPr>
    </w:lvl>
    <w:lvl w:ilvl="4" w:tplc="04020019">
      <w:start w:val="1"/>
      <w:numFmt w:val="lowerLetter"/>
      <w:lvlText w:val="%5."/>
      <w:lvlJc w:val="left"/>
      <w:pPr>
        <w:ind w:left="3666" w:hanging="360"/>
      </w:pPr>
    </w:lvl>
    <w:lvl w:ilvl="5" w:tplc="0402001B">
      <w:start w:val="1"/>
      <w:numFmt w:val="lowerRoman"/>
      <w:lvlText w:val="%6."/>
      <w:lvlJc w:val="right"/>
      <w:pPr>
        <w:ind w:left="4386" w:hanging="180"/>
      </w:pPr>
    </w:lvl>
    <w:lvl w:ilvl="6" w:tplc="0402000F">
      <w:start w:val="1"/>
      <w:numFmt w:val="decimal"/>
      <w:lvlText w:val="%7."/>
      <w:lvlJc w:val="left"/>
      <w:pPr>
        <w:ind w:left="5106" w:hanging="360"/>
      </w:pPr>
    </w:lvl>
    <w:lvl w:ilvl="7" w:tplc="04020019">
      <w:start w:val="1"/>
      <w:numFmt w:val="lowerLetter"/>
      <w:lvlText w:val="%8."/>
      <w:lvlJc w:val="left"/>
      <w:pPr>
        <w:ind w:left="5826" w:hanging="360"/>
      </w:pPr>
    </w:lvl>
    <w:lvl w:ilvl="8" w:tplc="0402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C901623"/>
    <w:multiLevelType w:val="hybridMultilevel"/>
    <w:tmpl w:val="D3D07FB0"/>
    <w:lvl w:ilvl="0" w:tplc="E90C2D4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BA04F20"/>
    <w:multiLevelType w:val="hybridMultilevel"/>
    <w:tmpl w:val="768A2868"/>
    <w:lvl w:ilvl="0" w:tplc="31B8EE7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3C64B18"/>
    <w:multiLevelType w:val="hybridMultilevel"/>
    <w:tmpl w:val="4242430C"/>
    <w:lvl w:ilvl="0" w:tplc="70364414">
      <w:start w:val="1"/>
      <w:numFmt w:val="decimal"/>
      <w:lvlText w:val="%1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DD"/>
    <w:rsid w:val="000210D4"/>
    <w:rsid w:val="00065206"/>
    <w:rsid w:val="000C70D9"/>
    <w:rsid w:val="00100967"/>
    <w:rsid w:val="00115706"/>
    <w:rsid w:val="001229FC"/>
    <w:rsid w:val="001640A7"/>
    <w:rsid w:val="00172166"/>
    <w:rsid w:val="001774C3"/>
    <w:rsid w:val="00186A92"/>
    <w:rsid w:val="001A7329"/>
    <w:rsid w:val="00212B37"/>
    <w:rsid w:val="002535E7"/>
    <w:rsid w:val="002900F7"/>
    <w:rsid w:val="002C37D2"/>
    <w:rsid w:val="002E5580"/>
    <w:rsid w:val="0030572D"/>
    <w:rsid w:val="00321AEF"/>
    <w:rsid w:val="003279AC"/>
    <w:rsid w:val="00344183"/>
    <w:rsid w:val="00351975"/>
    <w:rsid w:val="0035271D"/>
    <w:rsid w:val="003606C4"/>
    <w:rsid w:val="003D14C4"/>
    <w:rsid w:val="003D22B8"/>
    <w:rsid w:val="003D7ACE"/>
    <w:rsid w:val="00410D61"/>
    <w:rsid w:val="004259EB"/>
    <w:rsid w:val="00477F31"/>
    <w:rsid w:val="00573EAA"/>
    <w:rsid w:val="00586B1B"/>
    <w:rsid w:val="005964DC"/>
    <w:rsid w:val="00596C68"/>
    <w:rsid w:val="005F3A03"/>
    <w:rsid w:val="00655CAD"/>
    <w:rsid w:val="0065796A"/>
    <w:rsid w:val="00657DAF"/>
    <w:rsid w:val="006C52FA"/>
    <w:rsid w:val="006C7DDD"/>
    <w:rsid w:val="00701478"/>
    <w:rsid w:val="0071490A"/>
    <w:rsid w:val="00732CFB"/>
    <w:rsid w:val="007837DE"/>
    <w:rsid w:val="007B214C"/>
    <w:rsid w:val="007E5B45"/>
    <w:rsid w:val="0082618F"/>
    <w:rsid w:val="00827CA1"/>
    <w:rsid w:val="00852CB2"/>
    <w:rsid w:val="00855A60"/>
    <w:rsid w:val="008D3BFD"/>
    <w:rsid w:val="008E55A0"/>
    <w:rsid w:val="009536BF"/>
    <w:rsid w:val="00953D1B"/>
    <w:rsid w:val="00955FB6"/>
    <w:rsid w:val="00987AC2"/>
    <w:rsid w:val="009A2411"/>
    <w:rsid w:val="009D4AAE"/>
    <w:rsid w:val="009D7479"/>
    <w:rsid w:val="00A0296D"/>
    <w:rsid w:val="00A133FA"/>
    <w:rsid w:val="00A708E3"/>
    <w:rsid w:val="00A76E4F"/>
    <w:rsid w:val="00A816C5"/>
    <w:rsid w:val="00A915F4"/>
    <w:rsid w:val="00A9439F"/>
    <w:rsid w:val="00A945CE"/>
    <w:rsid w:val="00A95AF3"/>
    <w:rsid w:val="00AD69B4"/>
    <w:rsid w:val="00AE0BED"/>
    <w:rsid w:val="00AE5582"/>
    <w:rsid w:val="00AE64B3"/>
    <w:rsid w:val="00B33754"/>
    <w:rsid w:val="00B3795A"/>
    <w:rsid w:val="00B878AE"/>
    <w:rsid w:val="00B942AF"/>
    <w:rsid w:val="00B95A14"/>
    <w:rsid w:val="00C25CD8"/>
    <w:rsid w:val="00C530D8"/>
    <w:rsid w:val="00C611C3"/>
    <w:rsid w:val="00C92977"/>
    <w:rsid w:val="00CE0BEB"/>
    <w:rsid w:val="00CF1E0F"/>
    <w:rsid w:val="00D34F26"/>
    <w:rsid w:val="00D466E1"/>
    <w:rsid w:val="00D637BA"/>
    <w:rsid w:val="00DA1918"/>
    <w:rsid w:val="00DA3D34"/>
    <w:rsid w:val="00DE57AA"/>
    <w:rsid w:val="00DF6A13"/>
    <w:rsid w:val="00E21054"/>
    <w:rsid w:val="00E55F21"/>
    <w:rsid w:val="00E65171"/>
    <w:rsid w:val="00E67460"/>
    <w:rsid w:val="00E675D5"/>
    <w:rsid w:val="00E77A6D"/>
    <w:rsid w:val="00E91B48"/>
    <w:rsid w:val="00EF01FD"/>
    <w:rsid w:val="00F17BD3"/>
    <w:rsid w:val="00F363FF"/>
    <w:rsid w:val="00FC47B4"/>
    <w:rsid w:val="00FC5D02"/>
    <w:rsid w:val="00FE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FE49EE"/>
  <w15:chartTrackingRefBased/>
  <w15:docId w15:val="{AAC4F5B1-D081-48DD-B17E-2DDE9530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CFB"/>
  </w:style>
  <w:style w:type="paragraph" w:styleId="2">
    <w:name w:val="heading 2"/>
    <w:basedOn w:val="a"/>
    <w:next w:val="a"/>
    <w:link w:val="20"/>
    <w:semiHidden/>
    <w:unhideWhenUsed/>
    <w:qFormat/>
    <w:rsid w:val="00D637B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79A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7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3279AC"/>
    <w:rPr>
      <w:rFonts w:ascii="Segoe UI" w:hAnsi="Segoe UI" w:cs="Segoe UI"/>
      <w:sz w:val="18"/>
      <w:szCs w:val="18"/>
    </w:rPr>
  </w:style>
  <w:style w:type="character" w:customStyle="1" w:styleId="20">
    <w:name w:val="Заглавие 2 Знак"/>
    <w:basedOn w:val="a0"/>
    <w:link w:val="2"/>
    <w:semiHidden/>
    <w:rsid w:val="00D637BA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7">
    <w:name w:val="List Paragraph"/>
    <w:basedOn w:val="a"/>
    <w:uiPriority w:val="34"/>
    <w:qFormat/>
    <w:rsid w:val="00D637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3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 Damyanov</dc:creator>
  <cp:keywords/>
  <dc:description/>
  <cp:lastModifiedBy>ПОЛИНА БЕЛЧИНА</cp:lastModifiedBy>
  <cp:revision>41</cp:revision>
  <cp:lastPrinted>2025-04-09T13:20:00Z</cp:lastPrinted>
  <dcterms:created xsi:type="dcterms:W3CDTF">2022-10-14T13:57:00Z</dcterms:created>
  <dcterms:modified xsi:type="dcterms:W3CDTF">2025-04-10T10:39:00Z</dcterms:modified>
</cp:coreProperties>
</file>