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12" w:rsidRDefault="00381F12" w:rsidP="00381F12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64135</wp:posOffset>
            </wp:positionV>
            <wp:extent cx="863600" cy="1076325"/>
            <wp:effectExtent l="0" t="0" r="0" b="9525"/>
            <wp:wrapNone/>
            <wp:docPr id="85" name="Картина 85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-121"/>
        <w:tblW w:w="10348" w:type="dxa"/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381F12" w:rsidRPr="006F37AD" w:rsidTr="00907C2D">
        <w:tc>
          <w:tcPr>
            <w:tcW w:w="1351" w:type="dxa"/>
            <w:vMerge w:val="restart"/>
            <w:shd w:val="clear" w:color="auto" w:fill="auto"/>
          </w:tcPr>
          <w:p w:rsidR="00381F12" w:rsidRPr="006F37AD" w:rsidRDefault="00381F12" w:rsidP="00907C2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</w:tcPr>
          <w:p w:rsidR="00381F12" w:rsidRPr="006F37AD" w:rsidRDefault="00381F12" w:rsidP="00907C2D">
            <w:pPr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</w:pPr>
            <w:r w:rsidRPr="006F37AD"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F12" w:rsidRPr="006F37AD" w:rsidRDefault="00381F12" w:rsidP="00907C2D">
            <w:pPr>
              <w:jc w:val="right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6F37AD">
              <w:rPr>
                <w:rFonts w:ascii="Calibri" w:eastAsia="Calibri" w:hAnsi="Calibri"/>
                <w:b/>
                <w:sz w:val="36"/>
                <w:szCs w:val="36"/>
                <w:lang w:val="en-US" w:eastAsia="en-US"/>
              </w:rPr>
              <w:t>MUNICIPALITY OF RAZLOG</w:t>
            </w:r>
          </w:p>
        </w:tc>
      </w:tr>
      <w:tr w:rsidR="00381F12" w:rsidRPr="006F37AD" w:rsidTr="00907C2D">
        <w:trPr>
          <w:trHeight w:val="271"/>
        </w:trPr>
        <w:tc>
          <w:tcPr>
            <w:tcW w:w="1351" w:type="dxa"/>
            <w:vMerge/>
            <w:shd w:val="clear" w:color="auto" w:fill="auto"/>
          </w:tcPr>
          <w:p w:rsidR="00381F12" w:rsidRPr="006F37AD" w:rsidRDefault="00381F12" w:rsidP="00907C2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97" w:type="dxa"/>
            <w:gridSpan w:val="3"/>
            <w:shd w:val="clear" w:color="auto" w:fill="auto"/>
          </w:tcPr>
          <w:p w:rsidR="00381F12" w:rsidRPr="006F37AD" w:rsidRDefault="00381F12" w:rsidP="00907C2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81F12" w:rsidRPr="006F37AD" w:rsidTr="00907C2D">
        <w:tc>
          <w:tcPr>
            <w:tcW w:w="1351" w:type="dxa"/>
            <w:vMerge/>
            <w:shd w:val="clear" w:color="auto" w:fill="auto"/>
          </w:tcPr>
          <w:p w:rsidR="00381F12" w:rsidRPr="006F37AD" w:rsidRDefault="00381F12" w:rsidP="00907C2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47" w:type="dxa"/>
            <w:shd w:val="clear" w:color="auto" w:fill="auto"/>
          </w:tcPr>
          <w:p w:rsidR="00381F12" w:rsidRPr="006F37AD" w:rsidRDefault="00381F12" w:rsidP="00907C2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ул. „Стефан Стамболов“1, 2760 Разлог</w:t>
            </w:r>
          </w:p>
          <w:p w:rsidR="00381F12" w:rsidRPr="006F37AD" w:rsidRDefault="00381F12" w:rsidP="00907C2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телефон: 0747 80 095</w:t>
            </w:r>
          </w:p>
          <w:p w:rsidR="00381F12" w:rsidRPr="006F37AD" w:rsidRDefault="00381F12" w:rsidP="00907C2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E-mail: kmet@razlog.bg</w:t>
            </w:r>
          </w:p>
          <w:p w:rsidR="00381F12" w:rsidRPr="006F37AD" w:rsidRDefault="00381F12" w:rsidP="00907C2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www.razlog.bg</w:t>
            </w:r>
          </w:p>
        </w:tc>
        <w:tc>
          <w:tcPr>
            <w:tcW w:w="3969" w:type="dxa"/>
            <w:shd w:val="clear" w:color="auto" w:fill="auto"/>
          </w:tcPr>
          <w:p w:rsidR="00381F12" w:rsidRPr="006F37AD" w:rsidRDefault="00381F12" w:rsidP="00907C2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1, Stefan </w:t>
            </w:r>
            <w:proofErr w:type="spellStart"/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Stambolov</w:t>
            </w:r>
            <w:proofErr w:type="spellEnd"/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 Str.</w:t>
            </w: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, </w:t>
            </w: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2760 </w:t>
            </w:r>
            <w:proofErr w:type="spellStart"/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Razlog</w:t>
            </w:r>
            <w:proofErr w:type="spellEnd"/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, Bulgaria</w:t>
            </w:r>
          </w:p>
          <w:p w:rsidR="00381F12" w:rsidRPr="006F37AD" w:rsidRDefault="00381F12" w:rsidP="00907C2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Phone: +359 </w:t>
            </w: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747 80 095 </w:t>
            </w: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381F12" w:rsidRPr="006F37AD" w:rsidRDefault="00381F12" w:rsidP="00907C2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E-mail:  kmet@razlog.bg</w:t>
            </w:r>
          </w:p>
          <w:p w:rsidR="00381F12" w:rsidRPr="006F37AD" w:rsidRDefault="00381F12" w:rsidP="00907C2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6F37AD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www.razlog.bg</w:t>
            </w:r>
          </w:p>
        </w:tc>
        <w:tc>
          <w:tcPr>
            <w:tcW w:w="1281" w:type="dxa"/>
            <w:shd w:val="clear" w:color="auto" w:fill="auto"/>
          </w:tcPr>
          <w:p w:rsidR="00381F12" w:rsidRPr="006F37AD" w:rsidRDefault="00381F12" w:rsidP="00907C2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6F37AD">
              <w:rPr>
                <w:rFonts w:ascii="Calibri Light" w:eastAsia="Calibri" w:hAnsi="Calibri Light" w:cs="Calibri Light"/>
                <w:noProof/>
                <w:sz w:val="22"/>
                <w:szCs w:val="22"/>
              </w:rPr>
              <w:drawing>
                <wp:inline distT="0" distB="0" distL="0" distR="0">
                  <wp:extent cx="670560" cy="670560"/>
                  <wp:effectExtent l="0" t="0" r="0" b="0"/>
                  <wp:docPr id="84" name="Картина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BF5" w:rsidRPr="004944A6" w:rsidRDefault="000B4BF5" w:rsidP="000B4BF5">
      <w:pPr>
        <w:rPr>
          <w:sz w:val="2"/>
          <w:lang w:val="en-US"/>
        </w:rPr>
      </w:pPr>
    </w:p>
    <w:p w:rsidR="000B4BF5" w:rsidRPr="004944A6" w:rsidRDefault="000B4BF5" w:rsidP="000A7F62">
      <w:pPr>
        <w:pStyle w:val="a3"/>
        <w:rPr>
          <w:rFonts w:ascii="Times New Roman" w:hAnsi="Times New Roman" w:cs="Times New Roman"/>
          <w:b/>
          <w:sz w:val="2"/>
          <w:szCs w:val="24"/>
        </w:rPr>
      </w:pPr>
    </w:p>
    <w:p w:rsidR="00BC3153" w:rsidRPr="000A7F62" w:rsidRDefault="000A7F62" w:rsidP="000A7F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7F6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A7F62" w:rsidRPr="000A7F62" w:rsidRDefault="000A7F62" w:rsidP="000A7F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7F62">
        <w:rPr>
          <w:rFonts w:ascii="Times New Roman" w:hAnsi="Times New Roman" w:cs="Times New Roman"/>
          <w:b/>
          <w:sz w:val="24"/>
          <w:szCs w:val="24"/>
        </w:rPr>
        <w:t>ОБЩИНСКИ СЪВЕТ – РАЗЛОГ</w:t>
      </w:r>
    </w:p>
    <w:p w:rsidR="000A7F62" w:rsidRDefault="000A7F62" w:rsidP="000A7F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F62" w:rsidRDefault="000A7F62" w:rsidP="000A7F6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F62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0A7F62" w:rsidRPr="00E66D59" w:rsidRDefault="000A7F62" w:rsidP="000A7F62">
      <w:pPr>
        <w:pStyle w:val="a3"/>
        <w:jc w:val="center"/>
        <w:rPr>
          <w:rFonts w:ascii="Times New Roman" w:hAnsi="Times New Roman" w:cs="Times New Roman"/>
          <w:b/>
          <w:sz w:val="2"/>
          <w:szCs w:val="32"/>
        </w:rPr>
      </w:pPr>
    </w:p>
    <w:p w:rsidR="000A7F62" w:rsidRDefault="000A7F62" w:rsidP="000A7F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F62">
        <w:rPr>
          <w:rFonts w:ascii="Times New Roman" w:hAnsi="Times New Roman" w:cs="Times New Roman"/>
          <w:b/>
          <w:sz w:val="24"/>
          <w:szCs w:val="24"/>
        </w:rPr>
        <w:t>ОТ</w:t>
      </w:r>
    </w:p>
    <w:p w:rsidR="000A7F62" w:rsidRPr="00E66D59" w:rsidRDefault="000A7F62" w:rsidP="000A7F62">
      <w:pPr>
        <w:pStyle w:val="a3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0A7F62" w:rsidRPr="000A7F62" w:rsidRDefault="00381F12" w:rsidP="000A7F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АДВ. ИВАН ДИМИТРОВ </w:t>
      </w:r>
    </w:p>
    <w:p w:rsidR="000A7F62" w:rsidRPr="00A55D38" w:rsidRDefault="000A7F62" w:rsidP="000A7F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38">
        <w:rPr>
          <w:rFonts w:ascii="Times New Roman" w:hAnsi="Times New Roman" w:cs="Times New Roman"/>
          <w:b/>
          <w:sz w:val="24"/>
          <w:szCs w:val="24"/>
        </w:rPr>
        <w:t>Председател на Общински съвет - Разлог</w:t>
      </w:r>
    </w:p>
    <w:p w:rsidR="000A7F62" w:rsidRDefault="000A7F62" w:rsidP="000A7F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7F62" w:rsidRDefault="000A7F62" w:rsidP="004944A6">
      <w:pPr>
        <w:pStyle w:val="a3"/>
        <w:ind w:left="-567" w:righ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F62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6BD">
        <w:rPr>
          <w:rFonts w:ascii="Times New Roman" w:hAnsi="Times New Roman" w:cs="Times New Roman"/>
          <w:i/>
          <w:sz w:val="24"/>
          <w:szCs w:val="24"/>
        </w:rPr>
        <w:t>Откриван</w:t>
      </w:r>
      <w:r w:rsidR="007F2895">
        <w:rPr>
          <w:rFonts w:ascii="Times New Roman" w:hAnsi="Times New Roman" w:cs="Times New Roman"/>
          <w:i/>
          <w:sz w:val="24"/>
          <w:szCs w:val="24"/>
        </w:rPr>
        <w:t>е</w:t>
      </w:r>
      <w:r w:rsidRPr="004736BD">
        <w:rPr>
          <w:rFonts w:ascii="Times New Roman" w:hAnsi="Times New Roman" w:cs="Times New Roman"/>
          <w:i/>
          <w:sz w:val="24"/>
          <w:szCs w:val="24"/>
        </w:rPr>
        <w:t xml:space="preserve"> на процедура за </w:t>
      </w:r>
      <w:r w:rsidR="00722E04">
        <w:rPr>
          <w:rFonts w:ascii="Times New Roman" w:hAnsi="Times New Roman" w:cs="Times New Roman"/>
          <w:i/>
          <w:sz w:val="24"/>
          <w:szCs w:val="24"/>
        </w:rPr>
        <w:t>избор</w:t>
      </w:r>
      <w:r w:rsidRPr="004736BD">
        <w:rPr>
          <w:rFonts w:ascii="Times New Roman" w:hAnsi="Times New Roman" w:cs="Times New Roman"/>
          <w:i/>
          <w:sz w:val="24"/>
          <w:szCs w:val="24"/>
        </w:rPr>
        <w:t xml:space="preserve"> на съдебни заседатели за</w:t>
      </w:r>
      <w:r w:rsidR="00722E04">
        <w:rPr>
          <w:rFonts w:ascii="Times New Roman" w:hAnsi="Times New Roman" w:cs="Times New Roman"/>
          <w:i/>
          <w:sz w:val="24"/>
          <w:szCs w:val="24"/>
        </w:rPr>
        <w:t xml:space="preserve"> нуждите на </w:t>
      </w:r>
      <w:r w:rsidRPr="004736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E04">
        <w:rPr>
          <w:rFonts w:ascii="Times New Roman" w:hAnsi="Times New Roman" w:cs="Times New Roman"/>
          <w:i/>
          <w:sz w:val="24"/>
          <w:szCs w:val="24"/>
        </w:rPr>
        <w:t>Окръжен съд – Благоевград.</w:t>
      </w:r>
    </w:p>
    <w:p w:rsidR="00722E04" w:rsidRDefault="00722E04" w:rsidP="004944A6">
      <w:pPr>
        <w:pStyle w:val="a3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F62" w:rsidRDefault="000A7F62" w:rsidP="000A7F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</w:t>
      </w:r>
      <w:r w:rsidR="000B4BF5">
        <w:rPr>
          <w:rFonts w:ascii="Times New Roman" w:hAnsi="Times New Roman" w:cs="Times New Roman"/>
          <w:b/>
          <w:sz w:val="24"/>
          <w:szCs w:val="24"/>
        </w:rPr>
        <w:t xml:space="preserve">ГОСПОЖИ И ГОСПОДА </w:t>
      </w:r>
      <w:r>
        <w:rPr>
          <w:rFonts w:ascii="Times New Roman" w:hAnsi="Times New Roman" w:cs="Times New Roman"/>
          <w:b/>
          <w:sz w:val="24"/>
          <w:szCs w:val="24"/>
        </w:rPr>
        <w:t>ОБЩИНСКИ СЪВЕТНИЦИ,</w:t>
      </w:r>
    </w:p>
    <w:p w:rsidR="000A7F62" w:rsidRDefault="000A7F62" w:rsidP="000A7F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F1B" w:rsidRPr="00734F9D" w:rsidRDefault="000A7F62" w:rsidP="00D96F1B">
      <w:pPr>
        <w:pStyle w:val="a3"/>
        <w:ind w:left="-567" w:right="-567"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722E04">
        <w:rPr>
          <w:rFonts w:ascii="Times New Roman" w:hAnsi="Times New Roman" w:cs="Times New Roman"/>
          <w:sz w:val="24"/>
          <w:szCs w:val="24"/>
        </w:rPr>
        <w:t>До Председателя на общински съвет – Разлог е изпратено пис</w:t>
      </w:r>
      <w:r w:rsidR="00C57774">
        <w:rPr>
          <w:rFonts w:ascii="Times New Roman" w:hAnsi="Times New Roman" w:cs="Times New Roman"/>
          <w:sz w:val="24"/>
          <w:szCs w:val="24"/>
        </w:rPr>
        <w:t>мо, заведено с вх. № 61.00 – 8/14.01.2026</w:t>
      </w:r>
      <w:r w:rsidR="00722E04" w:rsidRPr="00722E04">
        <w:rPr>
          <w:rFonts w:ascii="Times New Roman" w:hAnsi="Times New Roman" w:cs="Times New Roman"/>
          <w:sz w:val="24"/>
          <w:szCs w:val="24"/>
        </w:rPr>
        <w:t xml:space="preserve"> г. и</w:t>
      </w:r>
      <w:r w:rsidR="00002590">
        <w:rPr>
          <w:rFonts w:ascii="Times New Roman" w:hAnsi="Times New Roman" w:cs="Times New Roman"/>
          <w:sz w:val="24"/>
          <w:szCs w:val="24"/>
        </w:rPr>
        <w:t xml:space="preserve"> </w:t>
      </w:r>
      <w:r w:rsidR="00C577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57774">
        <w:rPr>
          <w:rFonts w:ascii="Times New Roman" w:hAnsi="Times New Roman" w:cs="Times New Roman"/>
          <w:sz w:val="24"/>
          <w:szCs w:val="24"/>
        </w:rPr>
        <w:t>изх. № 206/12.01.2026</w:t>
      </w:r>
      <w:r w:rsidRPr="00722E04">
        <w:rPr>
          <w:rFonts w:ascii="Times New Roman" w:hAnsi="Times New Roman" w:cs="Times New Roman"/>
          <w:sz w:val="24"/>
          <w:szCs w:val="24"/>
        </w:rPr>
        <w:t xml:space="preserve"> г. от </w:t>
      </w:r>
      <w:r w:rsidR="00722E04" w:rsidRPr="00722E04">
        <w:rPr>
          <w:rFonts w:ascii="Times New Roman" w:hAnsi="Times New Roman" w:cs="Times New Roman"/>
          <w:sz w:val="24"/>
          <w:szCs w:val="24"/>
        </w:rPr>
        <w:t xml:space="preserve">г-н Петър Узунов – Председател на Окръжен съд – Благоевград, с което ни </w:t>
      </w:r>
      <w:r w:rsidR="00C57774">
        <w:rPr>
          <w:rFonts w:ascii="Times New Roman" w:hAnsi="Times New Roman" w:cs="Times New Roman"/>
          <w:sz w:val="24"/>
          <w:szCs w:val="24"/>
        </w:rPr>
        <w:t xml:space="preserve">молят </w:t>
      </w:r>
      <w:r w:rsidR="00734F9D">
        <w:rPr>
          <w:rFonts w:ascii="Times New Roman" w:hAnsi="Times New Roman" w:cs="Times New Roman"/>
          <w:sz w:val="24"/>
          <w:szCs w:val="24"/>
        </w:rPr>
        <w:t>отново да открием процедурата за</w:t>
      </w:r>
      <w:r w:rsidR="00C57774">
        <w:rPr>
          <w:rFonts w:ascii="Times New Roman" w:hAnsi="Times New Roman" w:cs="Times New Roman"/>
          <w:sz w:val="24"/>
          <w:szCs w:val="24"/>
        </w:rPr>
        <w:t xml:space="preserve"> избор на съдебни заседатели за нуждите на Окръжен съд – Благоевград. </w:t>
      </w:r>
      <w:r w:rsidR="00722E04" w:rsidRPr="00722E04">
        <w:rPr>
          <w:rFonts w:ascii="Times New Roman" w:hAnsi="Times New Roman" w:cs="Times New Roman"/>
          <w:sz w:val="24"/>
          <w:szCs w:val="24"/>
        </w:rPr>
        <w:t xml:space="preserve"> Общото събрание на съдиите от Апелативен съд – София </w:t>
      </w:r>
      <w:r w:rsidR="00D96F1B">
        <w:rPr>
          <w:rFonts w:ascii="Times New Roman" w:hAnsi="Times New Roman" w:cs="Times New Roman"/>
          <w:sz w:val="24"/>
          <w:szCs w:val="24"/>
        </w:rPr>
        <w:t>са взели</w:t>
      </w:r>
      <w:r w:rsidR="00722E04" w:rsidRPr="00722E04">
        <w:rPr>
          <w:rFonts w:ascii="Times New Roman" w:hAnsi="Times New Roman" w:cs="Times New Roman"/>
          <w:sz w:val="24"/>
          <w:szCs w:val="24"/>
        </w:rPr>
        <w:t xml:space="preserve"> решение, </w:t>
      </w:r>
      <w:r w:rsidR="00D96F1B">
        <w:rPr>
          <w:rFonts w:ascii="Times New Roman" w:hAnsi="Times New Roman" w:cs="Times New Roman"/>
          <w:sz w:val="24"/>
          <w:szCs w:val="24"/>
        </w:rPr>
        <w:t>че з</w:t>
      </w:r>
      <w:r w:rsidR="00D96F1B" w:rsidRPr="00D96F1B">
        <w:rPr>
          <w:rFonts w:ascii="Times New Roman" w:hAnsi="Times New Roman" w:cs="Times New Roman"/>
          <w:sz w:val="24"/>
          <w:szCs w:val="24"/>
        </w:rPr>
        <w:t xml:space="preserve">а целите на Окръжен съд – Благоевград, от Община Разлог е необходимо да бъдат предложени  </w:t>
      </w:r>
      <w:r w:rsidR="00D96F1B" w:rsidRPr="00734F9D">
        <w:rPr>
          <w:rFonts w:ascii="Times New Roman" w:hAnsi="Times New Roman" w:cs="Times New Roman"/>
          <w:b/>
          <w:i/>
          <w:sz w:val="24"/>
          <w:szCs w:val="24"/>
          <w:u w:val="single"/>
        </w:rPr>
        <w:t>3 кандидат</w:t>
      </w:r>
      <w:r w:rsidR="00E777E4" w:rsidRPr="00734F9D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="00D96F1B" w:rsidRPr="00734F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съдебни заседатели</w:t>
      </w:r>
      <w:r w:rsidR="00D96F1B" w:rsidRPr="00734F9D">
        <w:rPr>
          <w:rFonts w:ascii="Times New Roman" w:hAnsi="Times New Roman" w:cs="Times New Roman"/>
          <w:sz w:val="24"/>
          <w:u w:val="single"/>
        </w:rPr>
        <w:t>.</w:t>
      </w:r>
    </w:p>
    <w:p w:rsidR="00DB7D2A" w:rsidRPr="00D96F1B" w:rsidRDefault="00D21385" w:rsidP="00D96F1B">
      <w:pPr>
        <w:pStyle w:val="a3"/>
        <w:ind w:left="-567" w:right="-567" w:firstLine="567"/>
        <w:jc w:val="both"/>
        <w:rPr>
          <w:rFonts w:ascii="Times New Roman" w:hAnsi="Times New Roman" w:cs="Times New Roman"/>
          <w:sz w:val="24"/>
        </w:rPr>
      </w:pPr>
      <w:r w:rsidRPr="00D96F1B">
        <w:rPr>
          <w:rFonts w:ascii="Times New Roman" w:hAnsi="Times New Roman" w:cs="Times New Roman"/>
          <w:sz w:val="24"/>
        </w:rPr>
        <w:t>Съгла</w:t>
      </w:r>
      <w:r w:rsidR="00A55D38" w:rsidRPr="00D96F1B">
        <w:rPr>
          <w:rFonts w:ascii="Times New Roman" w:hAnsi="Times New Roman" w:cs="Times New Roman"/>
          <w:sz w:val="24"/>
        </w:rPr>
        <w:t xml:space="preserve">сно разпоредбата на чл.68 от Закона за съдебната власт </w:t>
      </w:r>
      <w:r w:rsidR="00A55D38" w:rsidRPr="00D96F1B">
        <w:rPr>
          <w:rFonts w:ascii="Times New Roman" w:hAnsi="Times New Roman" w:cs="Times New Roman"/>
          <w:sz w:val="24"/>
          <w:lang w:val="en-US"/>
        </w:rPr>
        <w:t>(</w:t>
      </w:r>
      <w:r w:rsidR="00A55D38" w:rsidRPr="00D96F1B">
        <w:rPr>
          <w:rFonts w:ascii="Times New Roman" w:hAnsi="Times New Roman" w:cs="Times New Roman"/>
          <w:sz w:val="24"/>
        </w:rPr>
        <w:t>ЗСВ</w:t>
      </w:r>
      <w:r w:rsidR="00A55D38" w:rsidRPr="00D96F1B">
        <w:rPr>
          <w:rFonts w:ascii="Times New Roman" w:hAnsi="Times New Roman" w:cs="Times New Roman"/>
          <w:sz w:val="24"/>
          <w:lang w:val="en-US"/>
        </w:rPr>
        <w:t>)</w:t>
      </w:r>
      <w:r w:rsidRPr="00D96F1B">
        <w:rPr>
          <w:rFonts w:ascii="Times New Roman" w:hAnsi="Times New Roman" w:cs="Times New Roman"/>
          <w:sz w:val="24"/>
        </w:rPr>
        <w:t xml:space="preserve"> в срок от 5 месеца преди изтичане на </w:t>
      </w:r>
      <w:r w:rsidR="002C68C6" w:rsidRPr="00D96F1B">
        <w:rPr>
          <w:rFonts w:ascii="Times New Roman" w:hAnsi="Times New Roman" w:cs="Times New Roman"/>
          <w:sz w:val="24"/>
        </w:rPr>
        <w:t>мандата на съдебните заседател</w:t>
      </w:r>
      <w:r w:rsidR="00A55D38" w:rsidRPr="00D96F1B">
        <w:rPr>
          <w:rFonts w:ascii="Times New Roman" w:hAnsi="Times New Roman" w:cs="Times New Roman"/>
          <w:sz w:val="24"/>
        </w:rPr>
        <w:t>,</w:t>
      </w:r>
      <w:r w:rsidR="002C68C6" w:rsidRPr="00D96F1B">
        <w:rPr>
          <w:rFonts w:ascii="Times New Roman" w:hAnsi="Times New Roman" w:cs="Times New Roman"/>
          <w:sz w:val="24"/>
        </w:rPr>
        <w:t xml:space="preserve"> О</w:t>
      </w:r>
      <w:r w:rsidRPr="00D96F1B">
        <w:rPr>
          <w:rFonts w:ascii="Times New Roman" w:hAnsi="Times New Roman" w:cs="Times New Roman"/>
          <w:sz w:val="24"/>
        </w:rPr>
        <w:t>бщински съвет – Разлог следва да открие процедура за определяне на</w:t>
      </w:r>
      <w:r w:rsidR="00A55D38" w:rsidRPr="00D96F1B">
        <w:rPr>
          <w:rFonts w:ascii="Times New Roman" w:hAnsi="Times New Roman" w:cs="Times New Roman"/>
          <w:sz w:val="24"/>
        </w:rPr>
        <w:t xml:space="preserve"> нови</w:t>
      </w:r>
      <w:r w:rsidRPr="00D96F1B">
        <w:rPr>
          <w:rFonts w:ascii="Times New Roman" w:hAnsi="Times New Roman" w:cs="Times New Roman"/>
          <w:sz w:val="24"/>
        </w:rPr>
        <w:t xml:space="preserve"> съдебни </w:t>
      </w:r>
      <w:r w:rsidR="002C68C6" w:rsidRPr="00D96F1B">
        <w:rPr>
          <w:rFonts w:ascii="Times New Roman" w:hAnsi="Times New Roman" w:cs="Times New Roman"/>
          <w:sz w:val="24"/>
        </w:rPr>
        <w:t xml:space="preserve">заседатели, </w:t>
      </w:r>
      <w:r w:rsidRPr="00D96F1B">
        <w:rPr>
          <w:rFonts w:ascii="Times New Roman" w:hAnsi="Times New Roman" w:cs="Times New Roman"/>
          <w:sz w:val="24"/>
        </w:rPr>
        <w:t xml:space="preserve">да определи правилата за нейното провеждане, както и да избере комисия, която да извърши проверка на документите на </w:t>
      </w:r>
      <w:r w:rsidR="002C68C6" w:rsidRPr="00D96F1B">
        <w:rPr>
          <w:rFonts w:ascii="Times New Roman" w:hAnsi="Times New Roman" w:cs="Times New Roman"/>
          <w:sz w:val="24"/>
        </w:rPr>
        <w:t>кандидатите</w:t>
      </w:r>
      <w:r w:rsidRPr="00D96F1B">
        <w:rPr>
          <w:rFonts w:ascii="Times New Roman" w:hAnsi="Times New Roman" w:cs="Times New Roman"/>
          <w:sz w:val="24"/>
        </w:rPr>
        <w:t xml:space="preserve"> за съдебни заседатели и да изготви доклад. </w:t>
      </w:r>
    </w:p>
    <w:p w:rsidR="00E66D59" w:rsidRDefault="00DB7D2A" w:rsidP="00E66D59">
      <w:pPr>
        <w:pStyle w:val="a3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F1B">
        <w:rPr>
          <w:rFonts w:ascii="Times New Roman" w:hAnsi="Times New Roman" w:cs="Times New Roman"/>
          <w:sz w:val="24"/>
          <w:szCs w:val="24"/>
        </w:rPr>
        <w:t>Съдебните заседатели участват при разглеждане на наказателни дела от общ характер и изпълняват важна функция при осъществяване на съдебната власт. Тяхното излъчване става по предложение на общинските съвети в рамките на съответната съдебна област.</w:t>
      </w:r>
    </w:p>
    <w:p w:rsidR="00BF2EE8" w:rsidRPr="00E66D59" w:rsidRDefault="00BF2EE8" w:rsidP="00E66D59">
      <w:pPr>
        <w:pStyle w:val="a3"/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b/>
          <w:i/>
        </w:rPr>
        <w:t xml:space="preserve">       </w:t>
      </w:r>
    </w:p>
    <w:p w:rsidR="00BF2EE8" w:rsidRPr="002132CA" w:rsidRDefault="00BF2EE8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u w:val="single"/>
          <w:lang w:eastAsia="en-US"/>
        </w:rPr>
      </w:pPr>
      <w:r w:rsidRPr="002132CA">
        <w:rPr>
          <w:rFonts w:eastAsia="Calibri" w:cs="Times New Roman"/>
          <w:b/>
          <w:i/>
          <w:u w:val="single"/>
          <w:lang w:eastAsia="en-US"/>
        </w:rPr>
        <w:t>Изисквания към кандидатите:</w:t>
      </w:r>
    </w:p>
    <w:p w:rsidR="00BF2EE8" w:rsidRPr="004944A6" w:rsidRDefault="00BF2EE8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sz w:val="2"/>
          <w:lang w:eastAsia="en-US"/>
        </w:rPr>
      </w:pPr>
    </w:p>
    <w:p w:rsidR="00BF2EE8" w:rsidRPr="00BF2EE8" w:rsidRDefault="00BF2EE8" w:rsidP="00BF2EE8">
      <w:pPr>
        <w:pStyle w:val="a3"/>
        <w:numPr>
          <w:ilvl w:val="0"/>
          <w:numId w:val="3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>да са български граждани;</w:t>
      </w:r>
    </w:p>
    <w:p w:rsidR="00BF2EE8" w:rsidRPr="00BF2EE8" w:rsidRDefault="00BF2EE8" w:rsidP="00BF2EE8">
      <w:pPr>
        <w:pStyle w:val="a3"/>
        <w:numPr>
          <w:ilvl w:val="1"/>
          <w:numId w:val="5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>да са на възраст от 21 до 68 години</w:t>
      </w:r>
      <w:r w:rsidR="005D1391">
        <w:rPr>
          <w:rFonts w:ascii="Times New Roman" w:hAnsi="Times New Roman" w:cs="Times New Roman"/>
          <w:sz w:val="24"/>
          <w:szCs w:val="24"/>
        </w:rPr>
        <w:t>, да имат завършено най – малко средно образование</w:t>
      </w:r>
      <w:r w:rsidRPr="00BF2EE8">
        <w:rPr>
          <w:rFonts w:ascii="Times New Roman" w:hAnsi="Times New Roman" w:cs="Times New Roman"/>
          <w:sz w:val="24"/>
          <w:szCs w:val="24"/>
        </w:rPr>
        <w:t>;</w:t>
      </w:r>
    </w:p>
    <w:p w:rsidR="00BF2EE8" w:rsidRPr="00BF2EE8" w:rsidRDefault="00BF2EE8" w:rsidP="00BF2EE8">
      <w:pPr>
        <w:pStyle w:val="a3"/>
        <w:numPr>
          <w:ilvl w:val="1"/>
          <w:numId w:val="5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 xml:space="preserve">да имат </w:t>
      </w:r>
      <w:r w:rsidR="005D1391">
        <w:rPr>
          <w:rFonts w:ascii="Times New Roman" w:hAnsi="Times New Roman" w:cs="Times New Roman"/>
          <w:sz w:val="24"/>
          <w:szCs w:val="24"/>
        </w:rPr>
        <w:t>настоящ адрес в общината, която попада в рамките на съдебния район на Окръжен съд – Благоевград.</w:t>
      </w:r>
      <w:r w:rsidRPr="00BF2EE8">
        <w:rPr>
          <w:rFonts w:ascii="Times New Roman" w:hAnsi="Times New Roman" w:cs="Times New Roman"/>
          <w:sz w:val="24"/>
          <w:szCs w:val="24"/>
        </w:rPr>
        <w:t>;</w:t>
      </w:r>
    </w:p>
    <w:p w:rsidR="00BF2EE8" w:rsidRPr="00BF2EE8" w:rsidRDefault="00BF2EE8" w:rsidP="00BF2EE8">
      <w:pPr>
        <w:pStyle w:val="a3"/>
        <w:numPr>
          <w:ilvl w:val="1"/>
          <w:numId w:val="7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>да не са осъждани за умишлено престъпление, независимо от реабилитацията;</w:t>
      </w:r>
    </w:p>
    <w:p w:rsidR="00BF2EE8" w:rsidRPr="00BF2EE8" w:rsidRDefault="00BF2EE8" w:rsidP="00BF2EE8">
      <w:pPr>
        <w:pStyle w:val="a3"/>
        <w:numPr>
          <w:ilvl w:val="1"/>
          <w:numId w:val="8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>да не страдат от психически заболявания;</w:t>
      </w:r>
    </w:p>
    <w:p w:rsidR="00100131" w:rsidRPr="00100131" w:rsidRDefault="00BF2EE8" w:rsidP="00100131">
      <w:pPr>
        <w:pStyle w:val="a3"/>
        <w:numPr>
          <w:ilvl w:val="1"/>
          <w:numId w:val="8"/>
        </w:numPr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 xml:space="preserve">да не са </w:t>
      </w:r>
      <w:r w:rsidR="00100131">
        <w:rPr>
          <w:rFonts w:ascii="Times New Roman" w:hAnsi="Times New Roman" w:cs="Times New Roman"/>
          <w:sz w:val="24"/>
          <w:szCs w:val="24"/>
        </w:rPr>
        <w:t>съдебни заседатели в друг съд, общински съветници в съдебния район, за който е избран, участват в ръководството на политическа партия, коалиция или организация с политически цели, работят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район.</w:t>
      </w:r>
    </w:p>
    <w:p w:rsidR="00BF2EE8" w:rsidRPr="001D784A" w:rsidRDefault="00BF2EE8" w:rsidP="00BF2EE8">
      <w:pPr>
        <w:pStyle w:val="a3"/>
        <w:numPr>
          <w:ilvl w:val="1"/>
          <w:numId w:val="8"/>
        </w:numPr>
        <w:ind w:left="-567" w:righ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EE8">
        <w:rPr>
          <w:rFonts w:ascii="Times New Roman" w:hAnsi="Times New Roman" w:cs="Times New Roman"/>
          <w:sz w:val="24"/>
          <w:szCs w:val="24"/>
        </w:rPr>
        <w:t xml:space="preserve">прокурори, следователи, следствени служители, държавни служители в съдебната система, адвокати, нотариуси, частни съдебни изпълнители и др. </w:t>
      </w:r>
      <w:r w:rsidRPr="001D784A">
        <w:rPr>
          <w:rFonts w:ascii="Times New Roman" w:hAnsi="Times New Roman" w:cs="Times New Roman"/>
          <w:b/>
          <w:i/>
          <w:sz w:val="24"/>
          <w:szCs w:val="24"/>
        </w:rPr>
        <w:t>(съгласно чл. 67, ал. 3 от ЗСВ).</w:t>
      </w:r>
    </w:p>
    <w:p w:rsidR="00BF2EE8" w:rsidRPr="00E66D59" w:rsidRDefault="00BF2EE8" w:rsidP="00BF2EE8">
      <w:pPr>
        <w:pStyle w:val="a7"/>
        <w:spacing w:after="160"/>
        <w:ind w:left="-567" w:right="-567" w:firstLine="567"/>
        <w:jc w:val="both"/>
        <w:rPr>
          <w:rFonts w:eastAsia="Calibri" w:cs="Times New Roman"/>
          <w:b/>
          <w:i/>
          <w:sz w:val="14"/>
          <w:lang w:eastAsia="en-US"/>
        </w:rPr>
      </w:pPr>
    </w:p>
    <w:p w:rsidR="00BF2EE8" w:rsidRDefault="002132CA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u w:val="single"/>
          <w:lang w:eastAsia="en-US"/>
        </w:rPr>
      </w:pPr>
      <w:r w:rsidRPr="002132CA">
        <w:rPr>
          <w:rFonts w:eastAsia="Calibri" w:cs="Times New Roman"/>
          <w:b/>
          <w:i/>
          <w:u w:val="single"/>
          <w:lang w:eastAsia="en-US"/>
        </w:rPr>
        <w:t>Кандидатите за съдебни заседатели на основание чл.68, ал.3 от Закона за съдебната власт следва да предоставят в  общинския съвет:</w:t>
      </w:r>
    </w:p>
    <w:p w:rsidR="002132CA" w:rsidRDefault="002132CA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u w:val="single"/>
          <w:lang w:eastAsia="en-US"/>
        </w:rPr>
      </w:pPr>
    </w:p>
    <w:p w:rsidR="002132CA" w:rsidRPr="004944A6" w:rsidRDefault="002132CA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sz w:val="2"/>
          <w:u w:val="single"/>
          <w:lang w:eastAsia="en-US"/>
        </w:rPr>
      </w:pPr>
    </w:p>
    <w:p w:rsidR="002132CA" w:rsidRPr="002132CA" w:rsidRDefault="002132CA" w:rsidP="002132CA">
      <w:pPr>
        <w:pStyle w:val="a7"/>
        <w:numPr>
          <w:ilvl w:val="0"/>
          <w:numId w:val="10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>подробна автобиография, подписана от кандидата;</w:t>
      </w:r>
    </w:p>
    <w:p w:rsidR="002132CA" w:rsidRPr="002132CA" w:rsidRDefault="002132CA" w:rsidP="002132CA">
      <w:pPr>
        <w:pStyle w:val="a7"/>
        <w:numPr>
          <w:ilvl w:val="0"/>
          <w:numId w:val="10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lastRenderedPageBreak/>
        <w:t>нотариално заверено копие от диплома за завършено образование;</w:t>
      </w:r>
    </w:p>
    <w:p w:rsidR="002132CA" w:rsidRPr="002132CA" w:rsidRDefault="002132CA" w:rsidP="002132CA">
      <w:pPr>
        <w:pStyle w:val="a7"/>
        <w:numPr>
          <w:ilvl w:val="0"/>
          <w:numId w:val="17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 xml:space="preserve"> медицинско удостоверение, че лицето не страда от психическо заболяване;</w:t>
      </w:r>
    </w:p>
    <w:p w:rsidR="002132CA" w:rsidRPr="002132CA" w:rsidRDefault="002132CA" w:rsidP="002132CA">
      <w:pPr>
        <w:pStyle w:val="a7"/>
        <w:numPr>
          <w:ilvl w:val="0"/>
          <w:numId w:val="16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 xml:space="preserve"> данни за контакт на две лица, към които общинските съвети да се обръщат за препоръки;</w:t>
      </w:r>
    </w:p>
    <w:p w:rsidR="002132CA" w:rsidRPr="002132CA" w:rsidRDefault="002132CA" w:rsidP="002132CA">
      <w:pPr>
        <w:pStyle w:val="a7"/>
        <w:numPr>
          <w:ilvl w:val="0"/>
          <w:numId w:val="15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 xml:space="preserve"> мотивационно писмо;</w:t>
      </w:r>
    </w:p>
    <w:p w:rsidR="002132CA" w:rsidRPr="002132CA" w:rsidRDefault="002132CA" w:rsidP="002132CA">
      <w:pPr>
        <w:pStyle w:val="a7"/>
        <w:numPr>
          <w:ilvl w:val="0"/>
          <w:numId w:val="14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 xml:space="preserve"> писмено съгласие;</w:t>
      </w:r>
    </w:p>
    <w:p w:rsidR="002132CA" w:rsidRPr="002132CA" w:rsidRDefault="002132CA" w:rsidP="002132CA">
      <w:pPr>
        <w:pStyle w:val="a7"/>
        <w:numPr>
          <w:ilvl w:val="0"/>
          <w:numId w:val="13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 xml:space="preserve"> декларация за липса на обстоятелствата по чл. 67, ал. 3 от ЗСВ, а именно: са съдебни заседатели в друг съд, са общински съветници в съдебния район, за който е образуван, участват в ръководство на политическа партия, коалиция или организация с политически цели, работят в съд, прокуратура, следствени органи, Министерство на вътрешните работи или други органи от системата за националната сигурнос</w:t>
      </w:r>
      <w:r>
        <w:rPr>
          <w:rFonts w:eastAsia="Times New Roman" w:cs="Times New Roman"/>
          <w:color w:val="000000"/>
          <w:szCs w:val="27"/>
        </w:rPr>
        <w:t>т, намиращи се в съдебния район;</w:t>
      </w:r>
      <w:r w:rsidRPr="002132CA">
        <w:rPr>
          <w:rFonts w:eastAsia="Times New Roman" w:cs="Times New Roman"/>
          <w:color w:val="000000"/>
          <w:szCs w:val="27"/>
        </w:rPr>
        <w:t xml:space="preserve"> </w:t>
      </w:r>
    </w:p>
    <w:p w:rsidR="002132CA" w:rsidRPr="002132CA" w:rsidRDefault="002132CA" w:rsidP="002132CA">
      <w:pPr>
        <w:pStyle w:val="a7"/>
        <w:numPr>
          <w:ilvl w:val="0"/>
          <w:numId w:val="12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 w:rsidRPr="002132CA">
        <w:rPr>
          <w:rFonts w:eastAsia="Times New Roman" w:cs="Times New Roman"/>
          <w:color w:val="000000"/>
          <w:szCs w:val="27"/>
        </w:rPr>
        <w:t>документ за извършена проверка по реда на 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ак</w:t>
      </w:r>
      <w:r>
        <w:rPr>
          <w:rFonts w:eastAsia="Times New Roman" w:cs="Times New Roman"/>
          <w:color w:val="000000"/>
          <w:szCs w:val="27"/>
        </w:rPr>
        <w:t>о са родени преди 16 юли 1973 г;</w:t>
      </w:r>
    </w:p>
    <w:p w:rsidR="002132CA" w:rsidRPr="002132CA" w:rsidRDefault="002132CA" w:rsidP="002132CA">
      <w:pPr>
        <w:pStyle w:val="a7"/>
        <w:numPr>
          <w:ilvl w:val="0"/>
          <w:numId w:val="11"/>
        </w:numPr>
        <w:ind w:left="-567" w:right="-709" w:firstLine="567"/>
        <w:jc w:val="both"/>
        <w:rPr>
          <w:rFonts w:eastAsia="Times New Roman" w:cs="Times New Roman"/>
          <w:color w:val="000000"/>
          <w:szCs w:val="27"/>
        </w:rPr>
      </w:pPr>
      <w:r>
        <w:rPr>
          <w:rFonts w:eastAsia="Times New Roman" w:cs="Times New Roman"/>
          <w:color w:val="000000"/>
          <w:szCs w:val="27"/>
        </w:rPr>
        <w:t>Декларация за липса на обстоятелства по чл.69, ал.2 от ЗСВ;</w:t>
      </w:r>
    </w:p>
    <w:p w:rsidR="002132CA" w:rsidRPr="004944A6" w:rsidRDefault="002132CA" w:rsidP="00BF2EE8">
      <w:pPr>
        <w:pStyle w:val="a7"/>
        <w:spacing w:after="160"/>
        <w:ind w:left="0" w:right="-567"/>
        <w:jc w:val="center"/>
        <w:rPr>
          <w:rFonts w:eastAsia="Calibri" w:cs="Times New Roman"/>
          <w:b/>
          <w:i/>
          <w:sz w:val="4"/>
          <w:u w:val="single"/>
          <w:lang w:eastAsia="en-US"/>
        </w:rPr>
      </w:pPr>
    </w:p>
    <w:p w:rsidR="00550C66" w:rsidRDefault="00550C66" w:rsidP="00E66D59">
      <w:pPr>
        <w:pStyle w:val="a3"/>
        <w:ind w:left="-567" w:right="-993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оглед на гореизложеното</w:t>
      </w:r>
      <w:r w:rsidRPr="002C6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C68C6">
        <w:rPr>
          <w:rFonts w:ascii="Times New Roman" w:hAnsi="Times New Roman" w:cs="Times New Roman"/>
          <w:sz w:val="24"/>
          <w:szCs w:val="24"/>
        </w:rPr>
        <w:t xml:space="preserve">а </w:t>
      </w:r>
      <w:r w:rsidRPr="002C68C6">
        <w:rPr>
          <w:rFonts w:ascii="Times New Roman" w:eastAsia="Calibri" w:hAnsi="Times New Roman" w:cs="Times New Roman"/>
          <w:sz w:val="24"/>
          <w:szCs w:val="24"/>
        </w:rPr>
        <w:t>основание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>чл. 21, ал. 1, т. 1 и т. 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предложение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 xml:space="preserve"> от Закона за местното самоуправление и местната администрация, чл. 67, чл. 68 и чл. 68а от Закона за съдебната власт, чл. </w:t>
      </w:r>
      <w:r>
        <w:rPr>
          <w:rFonts w:ascii="Times New Roman" w:eastAsia="Calibri" w:hAnsi="Times New Roman" w:cs="Times New Roman"/>
          <w:bCs/>
          <w:sz w:val="24"/>
          <w:szCs w:val="24"/>
        </w:rPr>
        <w:t>7а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 xml:space="preserve"> от Наредба №7/28.09.2017 г. за съдебните заседатели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предлагам на Общински съвет – Разлог следният </w:t>
      </w:r>
      <w:r w:rsidRPr="002C68C6">
        <w:rPr>
          <w:rFonts w:ascii="Times New Roman" w:eastAsia="Calibri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C68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</w:t>
      </w:r>
    </w:p>
    <w:p w:rsidR="00550C66" w:rsidRDefault="00550C66" w:rsidP="00550C66">
      <w:pPr>
        <w:pStyle w:val="a3"/>
        <w:ind w:left="-567" w:right="-70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0C66" w:rsidRDefault="00550C66" w:rsidP="00407B6C">
      <w:pPr>
        <w:pStyle w:val="a3"/>
        <w:ind w:left="-567" w:right="-709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 Е Ш Е Н И Е :</w:t>
      </w:r>
    </w:p>
    <w:p w:rsidR="00A36AFF" w:rsidRDefault="00A36AFF" w:rsidP="00407B6C">
      <w:pPr>
        <w:pStyle w:val="a3"/>
        <w:ind w:left="-567" w:right="-709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7B6C" w:rsidRPr="00E66D59" w:rsidRDefault="00E777E4" w:rsidP="00E777E4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>
        <w:rPr>
          <w:rStyle w:val="a9"/>
          <w:rFonts w:ascii="Times New Roman" w:hAnsi="Times New Roman" w:cs="Times New Roman"/>
          <w:sz w:val="24"/>
        </w:rPr>
        <w:t>1.</w:t>
      </w:r>
      <w:r w:rsidR="00EB474D" w:rsidRPr="00E66D59">
        <w:rPr>
          <w:rStyle w:val="a9"/>
          <w:rFonts w:ascii="Times New Roman" w:hAnsi="Times New Roman" w:cs="Times New Roman"/>
          <w:sz w:val="24"/>
        </w:rPr>
        <w:t>Открива процедура</w:t>
      </w:r>
      <w:r w:rsidR="00EB474D" w:rsidRPr="00E66D59">
        <w:rPr>
          <w:rFonts w:ascii="Times New Roman" w:hAnsi="Times New Roman" w:cs="Times New Roman"/>
          <w:sz w:val="24"/>
        </w:rPr>
        <w:t xml:space="preserve"> за избор на съдебни заседатели за нужди</w:t>
      </w:r>
      <w:r w:rsidR="00C57774">
        <w:rPr>
          <w:rFonts w:ascii="Times New Roman" w:hAnsi="Times New Roman" w:cs="Times New Roman"/>
          <w:sz w:val="24"/>
        </w:rPr>
        <w:t>те на Окръжен съд – Благоевград</w:t>
      </w:r>
      <w:r w:rsidR="00407B6C" w:rsidRPr="00E66D59">
        <w:rPr>
          <w:rFonts w:ascii="Times New Roman" w:hAnsi="Times New Roman" w:cs="Times New Roman"/>
          <w:sz w:val="24"/>
        </w:rPr>
        <w:t>.</w:t>
      </w:r>
    </w:p>
    <w:p w:rsidR="00EB474D" w:rsidRPr="00E66D59" w:rsidRDefault="00E777E4" w:rsidP="00E777E4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>
        <w:rPr>
          <w:rStyle w:val="a9"/>
          <w:rFonts w:ascii="Times New Roman" w:hAnsi="Times New Roman" w:cs="Times New Roman"/>
          <w:sz w:val="24"/>
        </w:rPr>
        <w:t>2.</w:t>
      </w:r>
      <w:r w:rsidR="00EB474D" w:rsidRPr="00E66D59">
        <w:rPr>
          <w:rStyle w:val="a9"/>
          <w:rFonts w:ascii="Times New Roman" w:hAnsi="Times New Roman" w:cs="Times New Roman"/>
          <w:sz w:val="24"/>
        </w:rPr>
        <w:t>Определя необходимия брой съдебни заседатели</w:t>
      </w:r>
      <w:r w:rsidR="00EB474D" w:rsidRPr="00E66D59">
        <w:rPr>
          <w:rFonts w:ascii="Times New Roman" w:hAnsi="Times New Roman" w:cs="Times New Roman"/>
          <w:sz w:val="24"/>
        </w:rPr>
        <w:t xml:space="preserve"> от квотата на Община Разлог – </w:t>
      </w:r>
      <w:r w:rsidR="00407B6C" w:rsidRPr="00E66D59">
        <w:rPr>
          <w:rFonts w:ascii="Times New Roman" w:hAnsi="Times New Roman" w:cs="Times New Roman"/>
          <w:sz w:val="24"/>
        </w:rPr>
        <w:t>3 кандидата за съдебни заседатели.</w:t>
      </w:r>
    </w:p>
    <w:p w:rsidR="00EB474D" w:rsidRPr="00E66D59" w:rsidRDefault="00E777E4" w:rsidP="00E777E4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>
        <w:rPr>
          <w:rStyle w:val="a9"/>
          <w:rFonts w:ascii="Times New Roman" w:hAnsi="Times New Roman" w:cs="Times New Roman"/>
          <w:sz w:val="24"/>
        </w:rPr>
        <w:t>3.</w:t>
      </w:r>
      <w:r w:rsidR="00EB474D" w:rsidRPr="00E66D59">
        <w:rPr>
          <w:rStyle w:val="a9"/>
          <w:rFonts w:ascii="Times New Roman" w:hAnsi="Times New Roman" w:cs="Times New Roman"/>
          <w:sz w:val="24"/>
        </w:rPr>
        <w:t>Определя срок</w:t>
      </w:r>
      <w:r w:rsidR="00EB474D" w:rsidRPr="00E66D59">
        <w:rPr>
          <w:rFonts w:ascii="Times New Roman" w:hAnsi="Times New Roman" w:cs="Times New Roman"/>
          <w:sz w:val="24"/>
        </w:rPr>
        <w:t xml:space="preserve"> за подаване на документи от кандидатите – от </w:t>
      </w:r>
      <w:r w:rsidR="00A36AFF">
        <w:rPr>
          <w:rFonts w:ascii="Times New Roman" w:hAnsi="Times New Roman" w:cs="Times New Roman"/>
          <w:sz w:val="24"/>
        </w:rPr>
        <w:t>23</w:t>
      </w:r>
      <w:r w:rsidR="00EB474D" w:rsidRPr="00E66D59">
        <w:rPr>
          <w:rStyle w:val="a9"/>
          <w:rFonts w:ascii="Times New Roman" w:hAnsi="Times New Roman" w:cs="Times New Roman"/>
          <w:sz w:val="24"/>
        </w:rPr>
        <w:t>.</w:t>
      </w:r>
      <w:r w:rsidR="00A36AFF">
        <w:rPr>
          <w:rStyle w:val="a9"/>
          <w:rFonts w:ascii="Times New Roman" w:hAnsi="Times New Roman" w:cs="Times New Roman"/>
          <w:b w:val="0"/>
          <w:sz w:val="24"/>
        </w:rPr>
        <w:t>02</w:t>
      </w:r>
      <w:r w:rsidR="00A36AFF">
        <w:rPr>
          <w:rFonts w:ascii="Times New Roman" w:hAnsi="Times New Roman" w:cs="Times New Roman"/>
          <w:sz w:val="24"/>
        </w:rPr>
        <w:t>.2026</w:t>
      </w:r>
      <w:r w:rsidR="00EB474D" w:rsidRPr="00E66D59">
        <w:rPr>
          <w:rFonts w:ascii="Times New Roman" w:hAnsi="Times New Roman" w:cs="Times New Roman"/>
          <w:sz w:val="24"/>
        </w:rPr>
        <w:t xml:space="preserve"> г. до </w:t>
      </w:r>
      <w:r w:rsidR="00A36AFF">
        <w:rPr>
          <w:rFonts w:ascii="Times New Roman" w:hAnsi="Times New Roman" w:cs="Times New Roman"/>
          <w:sz w:val="24"/>
        </w:rPr>
        <w:t>23</w:t>
      </w:r>
      <w:r w:rsidR="00EB474D" w:rsidRPr="00E66D59">
        <w:rPr>
          <w:rStyle w:val="a9"/>
          <w:rFonts w:ascii="Times New Roman" w:hAnsi="Times New Roman" w:cs="Times New Roman"/>
          <w:b w:val="0"/>
          <w:sz w:val="24"/>
        </w:rPr>
        <w:t>.</w:t>
      </w:r>
      <w:r w:rsidR="00A36AFF">
        <w:rPr>
          <w:rStyle w:val="a9"/>
          <w:rFonts w:ascii="Times New Roman" w:hAnsi="Times New Roman" w:cs="Times New Roman"/>
          <w:b w:val="0"/>
          <w:sz w:val="24"/>
        </w:rPr>
        <w:t>03</w:t>
      </w:r>
      <w:r w:rsidR="00A36AFF">
        <w:rPr>
          <w:rFonts w:ascii="Times New Roman" w:hAnsi="Times New Roman" w:cs="Times New Roman"/>
          <w:sz w:val="24"/>
        </w:rPr>
        <w:t>.2026</w:t>
      </w:r>
      <w:r w:rsidR="00EB474D" w:rsidRPr="00E66D59">
        <w:rPr>
          <w:rFonts w:ascii="Times New Roman" w:hAnsi="Times New Roman" w:cs="Times New Roman"/>
          <w:sz w:val="24"/>
        </w:rPr>
        <w:t xml:space="preserve"> г., в деловодството на Община Разлог.</w:t>
      </w:r>
    </w:p>
    <w:p w:rsidR="00EB474D" w:rsidRPr="00E66D59" w:rsidRDefault="00E777E4" w:rsidP="00E777E4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4.</w:t>
      </w:r>
      <w:r w:rsidR="00EB474D" w:rsidRPr="00E66D59">
        <w:rPr>
          <w:rStyle w:val="a9"/>
          <w:rFonts w:ascii="Times New Roman" w:hAnsi="Times New Roman" w:cs="Times New Roman"/>
          <w:sz w:val="24"/>
          <w:szCs w:val="24"/>
        </w:rPr>
        <w:t>Утвърждава изискванията</w:t>
      </w:r>
      <w:r w:rsidR="00EB474D" w:rsidRPr="00E66D59">
        <w:rPr>
          <w:rFonts w:ascii="Times New Roman" w:hAnsi="Times New Roman" w:cs="Times New Roman"/>
          <w:sz w:val="24"/>
          <w:szCs w:val="24"/>
        </w:rPr>
        <w:t xml:space="preserve"> към кандидатите за съ</w:t>
      </w:r>
      <w:r w:rsidR="0096269B" w:rsidRPr="00E66D59">
        <w:rPr>
          <w:rFonts w:ascii="Times New Roman" w:hAnsi="Times New Roman" w:cs="Times New Roman"/>
          <w:sz w:val="24"/>
          <w:szCs w:val="24"/>
        </w:rPr>
        <w:t>дебни заседатели съгласно чл. 68, ал.3</w:t>
      </w:r>
      <w:r w:rsidR="00EB474D" w:rsidRPr="00E66D59">
        <w:rPr>
          <w:rFonts w:ascii="Times New Roman" w:hAnsi="Times New Roman" w:cs="Times New Roman"/>
          <w:sz w:val="24"/>
          <w:szCs w:val="24"/>
        </w:rPr>
        <w:t xml:space="preserve"> от Закона за съдебната власт.</w:t>
      </w:r>
    </w:p>
    <w:p w:rsidR="00EB474D" w:rsidRPr="00E66D59" w:rsidRDefault="00E777E4" w:rsidP="00E777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5.</w:t>
      </w:r>
      <w:r w:rsidR="00EB474D" w:rsidRPr="00E66D59">
        <w:rPr>
          <w:rStyle w:val="a9"/>
          <w:rFonts w:ascii="Times New Roman" w:hAnsi="Times New Roman" w:cs="Times New Roman"/>
          <w:sz w:val="24"/>
          <w:szCs w:val="24"/>
        </w:rPr>
        <w:t>Създава временна комисия</w:t>
      </w:r>
      <w:r w:rsidR="00EB474D" w:rsidRPr="00E66D59">
        <w:rPr>
          <w:rFonts w:ascii="Times New Roman" w:hAnsi="Times New Roman" w:cs="Times New Roman"/>
          <w:sz w:val="24"/>
          <w:szCs w:val="24"/>
        </w:rPr>
        <w:t xml:space="preserve"> към Общински съвет – Разлог, със следния състав:</w:t>
      </w:r>
    </w:p>
    <w:p w:rsidR="00EB474D" w:rsidRPr="00E66D59" w:rsidRDefault="00EB474D" w:rsidP="00E66D5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66D59">
        <w:rPr>
          <w:rFonts w:ascii="Times New Roman" w:hAnsi="Times New Roman" w:cs="Times New Roman"/>
          <w:sz w:val="24"/>
          <w:szCs w:val="24"/>
        </w:rPr>
        <w:t xml:space="preserve">.................................................. </w:t>
      </w:r>
      <w:r w:rsidRPr="00E66D59">
        <w:rPr>
          <w:rFonts w:ascii="Times New Roman" w:hAnsi="Times New Roman" w:cs="Times New Roman"/>
          <w:b/>
          <w:sz w:val="24"/>
          <w:szCs w:val="24"/>
        </w:rPr>
        <w:t>– председател</w:t>
      </w:r>
    </w:p>
    <w:p w:rsidR="00EB474D" w:rsidRPr="00E66D59" w:rsidRDefault="00EB474D" w:rsidP="00E66D5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66D59">
        <w:rPr>
          <w:rFonts w:ascii="Times New Roman" w:hAnsi="Times New Roman" w:cs="Times New Roman"/>
          <w:sz w:val="24"/>
          <w:szCs w:val="24"/>
        </w:rPr>
        <w:t xml:space="preserve">.................................................. </w:t>
      </w:r>
      <w:r w:rsidRPr="00E66D59">
        <w:rPr>
          <w:rFonts w:ascii="Times New Roman" w:hAnsi="Times New Roman" w:cs="Times New Roman"/>
          <w:b/>
          <w:sz w:val="24"/>
          <w:szCs w:val="24"/>
        </w:rPr>
        <w:t>– член</w:t>
      </w:r>
    </w:p>
    <w:p w:rsidR="00FD02F7" w:rsidRPr="00E66D59" w:rsidRDefault="00EB474D" w:rsidP="00E66D5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66D5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96269B" w:rsidRPr="00E66D59">
        <w:rPr>
          <w:rFonts w:ascii="Times New Roman" w:hAnsi="Times New Roman" w:cs="Times New Roman"/>
          <w:b/>
          <w:sz w:val="24"/>
          <w:szCs w:val="24"/>
        </w:rPr>
        <w:t>–</w:t>
      </w:r>
      <w:r w:rsidRPr="00E66D59">
        <w:rPr>
          <w:rFonts w:ascii="Times New Roman" w:hAnsi="Times New Roman" w:cs="Times New Roman"/>
          <w:b/>
          <w:sz w:val="24"/>
          <w:szCs w:val="24"/>
        </w:rPr>
        <w:t>член</w:t>
      </w:r>
    </w:p>
    <w:p w:rsidR="00FD02F7" w:rsidRPr="00E66D59" w:rsidRDefault="00E777E4" w:rsidP="00E777E4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 w:rsidRPr="00E777E4">
        <w:rPr>
          <w:rFonts w:ascii="Times New Roman" w:hAnsi="Times New Roman" w:cs="Times New Roman"/>
          <w:b/>
          <w:sz w:val="24"/>
        </w:rPr>
        <w:t>5.1.</w:t>
      </w:r>
      <w:r w:rsidR="00EB474D" w:rsidRPr="00E66D59">
        <w:rPr>
          <w:rFonts w:ascii="Times New Roman" w:hAnsi="Times New Roman" w:cs="Times New Roman"/>
          <w:sz w:val="24"/>
        </w:rPr>
        <w:t>Комисията извършва п</w:t>
      </w:r>
      <w:r w:rsidR="00FD02F7" w:rsidRPr="00E66D59">
        <w:rPr>
          <w:rFonts w:ascii="Times New Roman" w:hAnsi="Times New Roman" w:cs="Times New Roman"/>
          <w:sz w:val="24"/>
        </w:rPr>
        <w:t xml:space="preserve">роверка на подадените документи на кандидатите, </w:t>
      </w:r>
      <w:r w:rsidR="00EB474D" w:rsidRPr="00E66D59">
        <w:rPr>
          <w:rFonts w:ascii="Times New Roman" w:hAnsi="Times New Roman" w:cs="Times New Roman"/>
          <w:sz w:val="24"/>
        </w:rPr>
        <w:t xml:space="preserve"> </w:t>
      </w:r>
      <w:r w:rsidR="00FD02F7" w:rsidRPr="00E66D59">
        <w:rPr>
          <w:rFonts w:ascii="Times New Roman" w:hAnsi="Times New Roman" w:cs="Times New Roman"/>
          <w:sz w:val="24"/>
        </w:rPr>
        <w:t>включително установява служебно обстоятелство по чл.67, ал.1, т.4 от ЗСВ и изготвя доклад.</w:t>
      </w:r>
    </w:p>
    <w:p w:rsidR="00BF2EE8" w:rsidRPr="00E66D59" w:rsidRDefault="00E777E4" w:rsidP="00E777E4">
      <w:pPr>
        <w:pStyle w:val="a3"/>
        <w:ind w:left="-567" w:right="-993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E777E4">
        <w:rPr>
          <w:rFonts w:ascii="Times New Roman" w:hAnsi="Times New Roman" w:cs="Times New Roman"/>
          <w:b/>
          <w:sz w:val="24"/>
        </w:rPr>
        <w:t>5.2.</w:t>
      </w:r>
      <w:r w:rsidR="00EB474D" w:rsidRPr="00E66D59">
        <w:rPr>
          <w:rFonts w:ascii="Times New Roman" w:hAnsi="Times New Roman" w:cs="Times New Roman"/>
          <w:sz w:val="24"/>
        </w:rPr>
        <w:t>След изтичане на срока и изготвяне на доклад от комисията, Общински съвет – Разлог ще гласува окончателния списък с кандидатите за съдебни заседатели и ще го изпрати на Председателя на Окръжен съд – Благоевград.</w:t>
      </w:r>
    </w:p>
    <w:p w:rsidR="004944A6" w:rsidRDefault="000B4BF5" w:rsidP="00E66D59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 w:rsidRPr="000B4BF5">
        <w:rPr>
          <w:rFonts w:ascii="Times New Roman" w:eastAsia="Calibri" w:hAnsi="Times New Roman" w:cs="Times New Roman"/>
          <w:b/>
          <w:sz w:val="24"/>
          <w:szCs w:val="24"/>
        </w:rPr>
        <w:t>Мотиви: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0B4BF5">
        <w:rPr>
          <w:rFonts w:ascii="Times New Roman" w:eastAsia="Calibri" w:hAnsi="Times New Roman" w:cs="Times New Roman"/>
          <w:sz w:val="24"/>
          <w:szCs w:val="24"/>
        </w:rPr>
        <w:t>ешение</w:t>
      </w:r>
      <w:r>
        <w:rPr>
          <w:rFonts w:ascii="Times New Roman" w:eastAsia="Calibri" w:hAnsi="Times New Roman" w:cs="Times New Roman"/>
          <w:sz w:val="24"/>
          <w:szCs w:val="24"/>
        </w:rPr>
        <w:t>то</w:t>
      </w:r>
      <w:r w:rsidRPr="000B4B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0B4BF5">
        <w:rPr>
          <w:rFonts w:ascii="Times New Roman" w:eastAsia="Calibri" w:hAnsi="Times New Roman" w:cs="Times New Roman"/>
          <w:sz w:val="24"/>
          <w:szCs w:val="24"/>
        </w:rPr>
        <w:t>е прие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на основание 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>чл. 21, ал. 1, т. 1 и т. 23</w:t>
      </w:r>
      <w:r w:rsidR="0079754D">
        <w:rPr>
          <w:rFonts w:ascii="Times New Roman" w:eastAsia="Calibri" w:hAnsi="Times New Roman" w:cs="Times New Roman"/>
          <w:bCs/>
          <w:sz w:val="24"/>
          <w:szCs w:val="24"/>
        </w:rPr>
        <w:t xml:space="preserve">, предложение </w:t>
      </w:r>
      <w:r w:rsidR="0079754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 xml:space="preserve"> от Закона за местното самоуправление и местната администрация, чл. 67, чл. 68 и чл. 68а от Закона за съдебната власт, чл. </w:t>
      </w:r>
      <w:r w:rsidR="002F3EB4">
        <w:rPr>
          <w:rFonts w:ascii="Times New Roman" w:eastAsia="Calibri" w:hAnsi="Times New Roman" w:cs="Times New Roman"/>
          <w:bCs/>
          <w:sz w:val="24"/>
          <w:szCs w:val="24"/>
        </w:rPr>
        <w:t>7а</w:t>
      </w:r>
      <w:r w:rsidR="002F3EB4" w:rsidRPr="002C68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68C6">
        <w:rPr>
          <w:rFonts w:ascii="Times New Roman" w:eastAsia="Calibri" w:hAnsi="Times New Roman" w:cs="Times New Roman"/>
          <w:bCs/>
          <w:sz w:val="24"/>
          <w:szCs w:val="24"/>
        </w:rPr>
        <w:t xml:space="preserve"> от Наредба №7/28.09.2017 г. за съдебните заседатели</w:t>
      </w:r>
      <w:r w:rsidR="00F146F1">
        <w:rPr>
          <w:rFonts w:ascii="Times New Roman" w:eastAsia="Calibri" w:hAnsi="Times New Roman" w:cs="Times New Roman"/>
          <w:bCs/>
          <w:sz w:val="24"/>
          <w:szCs w:val="24"/>
        </w:rPr>
        <w:t>, като</w:t>
      </w:r>
      <w:r w:rsidR="007F28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146F1">
        <w:rPr>
          <w:rFonts w:ascii="Times New Roman" w:eastAsia="Calibri" w:hAnsi="Times New Roman" w:cs="Times New Roman"/>
          <w:bCs/>
          <w:sz w:val="24"/>
          <w:szCs w:val="24"/>
        </w:rPr>
        <w:t>взе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предвид полученото</w:t>
      </w:r>
      <w:r w:rsidRPr="000B4BF5">
        <w:rPr>
          <w:rFonts w:ascii="Times New Roman" w:hAnsi="Times New Roman" w:cs="Times New Roman"/>
          <w:sz w:val="24"/>
          <w:szCs w:val="24"/>
        </w:rPr>
        <w:t xml:space="preserve"> </w:t>
      </w:r>
      <w:r w:rsidRPr="000A7F62">
        <w:rPr>
          <w:rFonts w:ascii="Times New Roman" w:hAnsi="Times New Roman" w:cs="Times New Roman"/>
          <w:sz w:val="24"/>
          <w:szCs w:val="24"/>
        </w:rPr>
        <w:t>пис</w:t>
      </w:r>
      <w:r w:rsidR="003C2875">
        <w:rPr>
          <w:rFonts w:ascii="Times New Roman" w:hAnsi="Times New Roman" w:cs="Times New Roman"/>
          <w:sz w:val="24"/>
          <w:szCs w:val="24"/>
        </w:rPr>
        <w:t>мо, заведено с вх. № 61.00 – 8/14.01.2026</w:t>
      </w:r>
      <w:r w:rsidR="004944A6">
        <w:rPr>
          <w:rFonts w:ascii="Times New Roman" w:hAnsi="Times New Roman" w:cs="Times New Roman"/>
          <w:sz w:val="24"/>
          <w:szCs w:val="24"/>
        </w:rPr>
        <w:t xml:space="preserve"> </w:t>
      </w:r>
      <w:r w:rsidR="003C2875">
        <w:rPr>
          <w:rFonts w:ascii="Times New Roman" w:hAnsi="Times New Roman" w:cs="Times New Roman"/>
          <w:sz w:val="24"/>
          <w:szCs w:val="24"/>
        </w:rPr>
        <w:t>г. и изх. № 206/12.01.2026</w:t>
      </w:r>
      <w:r w:rsidRPr="000A7F62">
        <w:rPr>
          <w:rFonts w:ascii="Times New Roman" w:hAnsi="Times New Roman" w:cs="Times New Roman"/>
          <w:sz w:val="24"/>
          <w:szCs w:val="24"/>
        </w:rPr>
        <w:t xml:space="preserve"> г. от </w:t>
      </w:r>
      <w:r w:rsidR="004944A6">
        <w:rPr>
          <w:rFonts w:ascii="Times New Roman" w:hAnsi="Times New Roman" w:cs="Times New Roman"/>
          <w:sz w:val="24"/>
          <w:szCs w:val="24"/>
        </w:rPr>
        <w:t>Петър Узунов – Председател на Окръжен съд - Благоевград</w:t>
      </w:r>
      <w:r w:rsidRPr="000A7F62">
        <w:rPr>
          <w:rFonts w:ascii="Times New Roman" w:hAnsi="Times New Roman" w:cs="Times New Roman"/>
          <w:sz w:val="24"/>
          <w:szCs w:val="24"/>
        </w:rPr>
        <w:t xml:space="preserve">, </w:t>
      </w:r>
      <w:r w:rsidR="004944A6" w:rsidRPr="00722E04">
        <w:rPr>
          <w:rFonts w:ascii="Times New Roman" w:hAnsi="Times New Roman" w:cs="Times New Roman"/>
          <w:sz w:val="24"/>
          <w:szCs w:val="24"/>
        </w:rPr>
        <w:t xml:space="preserve">с което ни уведомяват, че Общото събрание на съдиите от Апелативен съд – София </w:t>
      </w:r>
      <w:r w:rsidR="004944A6">
        <w:rPr>
          <w:rFonts w:ascii="Times New Roman" w:hAnsi="Times New Roman" w:cs="Times New Roman"/>
          <w:sz w:val="24"/>
          <w:szCs w:val="24"/>
        </w:rPr>
        <w:t>са взели</w:t>
      </w:r>
      <w:r w:rsidR="004944A6" w:rsidRPr="00722E04">
        <w:rPr>
          <w:rFonts w:ascii="Times New Roman" w:hAnsi="Times New Roman" w:cs="Times New Roman"/>
          <w:sz w:val="24"/>
          <w:szCs w:val="24"/>
        </w:rPr>
        <w:t xml:space="preserve"> решение, </w:t>
      </w:r>
      <w:r w:rsidR="004944A6">
        <w:rPr>
          <w:rFonts w:ascii="Times New Roman" w:hAnsi="Times New Roman" w:cs="Times New Roman"/>
          <w:sz w:val="24"/>
          <w:szCs w:val="24"/>
        </w:rPr>
        <w:t>че з</w:t>
      </w:r>
      <w:r w:rsidR="004944A6" w:rsidRPr="00D96F1B">
        <w:rPr>
          <w:rFonts w:ascii="Times New Roman" w:hAnsi="Times New Roman" w:cs="Times New Roman"/>
          <w:sz w:val="24"/>
          <w:szCs w:val="24"/>
        </w:rPr>
        <w:t xml:space="preserve">а целите на Окръжен съд – Благоевград, от Община Разлог е необходимо да бъдат предложени  </w:t>
      </w:r>
      <w:r w:rsidR="004944A6" w:rsidRPr="00D96F1B">
        <w:rPr>
          <w:rFonts w:ascii="Times New Roman" w:hAnsi="Times New Roman" w:cs="Times New Roman"/>
          <w:b/>
          <w:i/>
          <w:sz w:val="24"/>
          <w:szCs w:val="24"/>
        </w:rPr>
        <w:t>3 кандидат</w:t>
      </w:r>
      <w:r w:rsidR="00E777E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944A6" w:rsidRPr="00D96F1B">
        <w:rPr>
          <w:rFonts w:ascii="Times New Roman" w:hAnsi="Times New Roman" w:cs="Times New Roman"/>
          <w:b/>
          <w:i/>
          <w:sz w:val="24"/>
          <w:szCs w:val="24"/>
        </w:rPr>
        <w:t xml:space="preserve"> за съдебни заседатели</w:t>
      </w:r>
      <w:r w:rsidR="004944A6">
        <w:rPr>
          <w:rFonts w:ascii="Times New Roman" w:hAnsi="Times New Roman" w:cs="Times New Roman"/>
          <w:sz w:val="24"/>
        </w:rPr>
        <w:t>.</w:t>
      </w:r>
    </w:p>
    <w:p w:rsidR="00E66D59" w:rsidRDefault="00E66D59" w:rsidP="00C57774">
      <w:pPr>
        <w:pStyle w:val="a3"/>
        <w:ind w:right="-993"/>
        <w:jc w:val="both"/>
        <w:rPr>
          <w:rFonts w:ascii="Times New Roman" w:hAnsi="Times New Roman" w:cs="Times New Roman"/>
          <w:sz w:val="24"/>
        </w:rPr>
      </w:pPr>
    </w:p>
    <w:p w:rsidR="00E66D59" w:rsidRPr="00A75EDC" w:rsidRDefault="00E66D59" w:rsidP="00E66D59">
      <w:pPr>
        <w:pStyle w:val="a3"/>
        <w:ind w:left="-567" w:right="-993" w:firstLine="567"/>
        <w:jc w:val="both"/>
        <w:rPr>
          <w:rFonts w:ascii="Times New Roman" w:hAnsi="Times New Roman" w:cs="Times New Roman"/>
          <w:sz w:val="24"/>
        </w:rPr>
      </w:pPr>
      <w:r w:rsidRPr="00E66D59">
        <w:rPr>
          <w:rFonts w:ascii="Times New Roman" w:hAnsi="Times New Roman" w:cs="Times New Roman"/>
          <w:b/>
          <w:i/>
          <w:sz w:val="24"/>
        </w:rPr>
        <w:t>Приложение: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3C2875">
        <w:rPr>
          <w:rFonts w:ascii="Times New Roman" w:hAnsi="Times New Roman" w:cs="Times New Roman"/>
          <w:sz w:val="24"/>
        </w:rPr>
        <w:t>Писмо с Наш вх.№ 61.00 – 8/14</w:t>
      </w:r>
      <w:r w:rsidR="000A06ED">
        <w:rPr>
          <w:rFonts w:ascii="Times New Roman" w:hAnsi="Times New Roman" w:cs="Times New Roman"/>
          <w:sz w:val="24"/>
        </w:rPr>
        <w:t>.01.2026</w:t>
      </w:r>
      <w:r w:rsidR="00A75EDC" w:rsidRPr="00A75EDC">
        <w:rPr>
          <w:rFonts w:ascii="Times New Roman" w:hAnsi="Times New Roman" w:cs="Times New Roman"/>
          <w:sz w:val="24"/>
        </w:rPr>
        <w:t xml:space="preserve"> год.</w:t>
      </w:r>
      <w:r w:rsidR="00A75EDC">
        <w:rPr>
          <w:rFonts w:ascii="Times New Roman" w:hAnsi="Times New Roman" w:cs="Times New Roman"/>
          <w:sz w:val="24"/>
        </w:rPr>
        <w:t xml:space="preserve"> до Председателя на Общински съвет – </w:t>
      </w:r>
      <w:proofErr w:type="spellStart"/>
      <w:r w:rsidR="00A75EDC">
        <w:rPr>
          <w:rFonts w:ascii="Times New Roman" w:hAnsi="Times New Roman" w:cs="Times New Roman"/>
          <w:sz w:val="24"/>
        </w:rPr>
        <w:t>гр.Разлог</w:t>
      </w:r>
      <w:proofErr w:type="spellEnd"/>
      <w:r w:rsidR="00A75EDC" w:rsidRPr="00A75EDC">
        <w:rPr>
          <w:rFonts w:ascii="Times New Roman" w:hAnsi="Times New Roman" w:cs="Times New Roman"/>
          <w:sz w:val="24"/>
        </w:rPr>
        <w:t xml:space="preserve"> от Окръжен съд – Благоевград; </w:t>
      </w:r>
    </w:p>
    <w:p w:rsidR="00681DF4" w:rsidRDefault="00681DF4" w:rsidP="004944A6">
      <w:pPr>
        <w:pStyle w:val="a3"/>
        <w:ind w:left="-567" w:righ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EDC" w:rsidRDefault="00A75EDC" w:rsidP="004944A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93E" w:rsidRDefault="008F193E" w:rsidP="004944A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BF5" w:rsidRPr="004944A6" w:rsidRDefault="000B4BF5" w:rsidP="004944A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BF5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0B4BF5" w:rsidRDefault="000B4BF5" w:rsidP="000B4B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4BF5" w:rsidRPr="000B4BF5" w:rsidRDefault="002F3EB4" w:rsidP="000B4BF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АДВ. ИВАН ДИМИТРОВ </w:t>
      </w:r>
    </w:p>
    <w:p w:rsidR="002C68C6" w:rsidRPr="004944A6" w:rsidRDefault="000B4BF5" w:rsidP="004944A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3EB4">
        <w:rPr>
          <w:rFonts w:ascii="Times New Roman" w:hAnsi="Times New Roman" w:cs="Times New Roman"/>
          <w:b/>
          <w:i/>
          <w:sz w:val="24"/>
          <w:szCs w:val="24"/>
        </w:rPr>
        <w:t>ПРЕДСЕДАТЕЛ НА ОБЩИНСКИ СЪВЕТ - РАЗЛОГ</w:t>
      </w:r>
    </w:p>
    <w:sectPr w:rsidR="002C68C6" w:rsidRPr="004944A6" w:rsidSect="00681DF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E"/>
      </v:shape>
    </w:pict>
  </w:numPicBullet>
  <w:abstractNum w:abstractNumId="0" w15:restartNumberingAfterBreak="0">
    <w:nsid w:val="00E75DF2"/>
    <w:multiLevelType w:val="hybridMultilevel"/>
    <w:tmpl w:val="8DE62F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68D"/>
    <w:multiLevelType w:val="hybridMultilevel"/>
    <w:tmpl w:val="CA14F5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04B"/>
    <w:multiLevelType w:val="hybridMultilevel"/>
    <w:tmpl w:val="83164E3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08C6"/>
    <w:multiLevelType w:val="hybridMultilevel"/>
    <w:tmpl w:val="E08E40B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3DB2"/>
    <w:multiLevelType w:val="hybridMultilevel"/>
    <w:tmpl w:val="56706668"/>
    <w:lvl w:ilvl="0" w:tplc="0402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9E1328"/>
    <w:multiLevelType w:val="hybridMultilevel"/>
    <w:tmpl w:val="1772D2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71A"/>
    <w:multiLevelType w:val="hybridMultilevel"/>
    <w:tmpl w:val="8DAC7C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E94"/>
    <w:multiLevelType w:val="hybridMultilevel"/>
    <w:tmpl w:val="2C0078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BBC"/>
    <w:multiLevelType w:val="hybridMultilevel"/>
    <w:tmpl w:val="B8FADFA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A3140"/>
    <w:multiLevelType w:val="hybridMultilevel"/>
    <w:tmpl w:val="3B26B2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D0EEF"/>
    <w:multiLevelType w:val="hybridMultilevel"/>
    <w:tmpl w:val="455EBC8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A6350"/>
    <w:multiLevelType w:val="hybridMultilevel"/>
    <w:tmpl w:val="C96266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1ACE7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95F1C"/>
    <w:multiLevelType w:val="hybridMultilevel"/>
    <w:tmpl w:val="EF1A77D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DA7050"/>
    <w:multiLevelType w:val="hybridMultilevel"/>
    <w:tmpl w:val="0E5E97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35CB"/>
    <w:multiLevelType w:val="hybridMultilevel"/>
    <w:tmpl w:val="25B03E7C"/>
    <w:lvl w:ilvl="0" w:tplc="0402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2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FC21C2F"/>
    <w:multiLevelType w:val="hybridMultilevel"/>
    <w:tmpl w:val="B8E242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F3E58"/>
    <w:multiLevelType w:val="hybridMultilevel"/>
    <w:tmpl w:val="1FCAF2FE"/>
    <w:lvl w:ilvl="0" w:tplc="7C068C6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470E2"/>
    <w:multiLevelType w:val="multilevel"/>
    <w:tmpl w:val="4F781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75D41"/>
    <w:multiLevelType w:val="hybridMultilevel"/>
    <w:tmpl w:val="FD960016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E17077"/>
    <w:multiLevelType w:val="hybridMultilevel"/>
    <w:tmpl w:val="AF5A9C8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A449A"/>
    <w:multiLevelType w:val="hybridMultilevel"/>
    <w:tmpl w:val="3D3ED0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76010"/>
    <w:multiLevelType w:val="hybridMultilevel"/>
    <w:tmpl w:val="22DC95C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440D"/>
    <w:multiLevelType w:val="hybridMultilevel"/>
    <w:tmpl w:val="C32A943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33E90"/>
    <w:multiLevelType w:val="hybridMultilevel"/>
    <w:tmpl w:val="D374BA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17D"/>
    <w:multiLevelType w:val="hybridMultilevel"/>
    <w:tmpl w:val="70A02CB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C4DCB"/>
    <w:multiLevelType w:val="hybridMultilevel"/>
    <w:tmpl w:val="19FE67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4B13"/>
    <w:multiLevelType w:val="hybridMultilevel"/>
    <w:tmpl w:val="4EF8EF1E"/>
    <w:lvl w:ilvl="0" w:tplc="00DAEE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ED12AC"/>
    <w:multiLevelType w:val="multilevel"/>
    <w:tmpl w:val="42BA3C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16"/>
  </w:num>
  <w:num w:numId="5">
    <w:abstractNumId w:val="2"/>
  </w:num>
  <w:num w:numId="6">
    <w:abstractNumId w:val="6"/>
  </w:num>
  <w:num w:numId="7">
    <w:abstractNumId w:val="25"/>
  </w:num>
  <w:num w:numId="8">
    <w:abstractNumId w:val="20"/>
  </w:num>
  <w:num w:numId="9">
    <w:abstractNumId w:val="0"/>
  </w:num>
  <w:num w:numId="10">
    <w:abstractNumId w:val="1"/>
  </w:num>
  <w:num w:numId="11">
    <w:abstractNumId w:val="15"/>
  </w:num>
  <w:num w:numId="12">
    <w:abstractNumId w:val="22"/>
  </w:num>
  <w:num w:numId="13">
    <w:abstractNumId w:val="9"/>
  </w:num>
  <w:num w:numId="14">
    <w:abstractNumId w:val="23"/>
  </w:num>
  <w:num w:numId="15">
    <w:abstractNumId w:val="13"/>
  </w:num>
  <w:num w:numId="16">
    <w:abstractNumId w:val="5"/>
  </w:num>
  <w:num w:numId="17">
    <w:abstractNumId w:val="7"/>
  </w:num>
  <w:num w:numId="18">
    <w:abstractNumId w:val="27"/>
  </w:num>
  <w:num w:numId="19">
    <w:abstractNumId w:val="14"/>
  </w:num>
  <w:num w:numId="20">
    <w:abstractNumId w:val="8"/>
  </w:num>
  <w:num w:numId="21">
    <w:abstractNumId w:val="10"/>
  </w:num>
  <w:num w:numId="22">
    <w:abstractNumId w:val="19"/>
  </w:num>
  <w:num w:numId="23">
    <w:abstractNumId w:val="24"/>
  </w:num>
  <w:num w:numId="24">
    <w:abstractNumId w:val="21"/>
  </w:num>
  <w:num w:numId="25">
    <w:abstractNumId w:val="18"/>
  </w:num>
  <w:num w:numId="26">
    <w:abstractNumId w:val="3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62"/>
    <w:rsid w:val="00002590"/>
    <w:rsid w:val="0004282E"/>
    <w:rsid w:val="0005736D"/>
    <w:rsid w:val="000A06ED"/>
    <w:rsid w:val="000A7F62"/>
    <w:rsid w:val="000B4BF5"/>
    <w:rsid w:val="00100131"/>
    <w:rsid w:val="001D784A"/>
    <w:rsid w:val="002132CA"/>
    <w:rsid w:val="00232A56"/>
    <w:rsid w:val="002C68C6"/>
    <w:rsid w:val="002F3EB4"/>
    <w:rsid w:val="00342FCC"/>
    <w:rsid w:val="00344BBD"/>
    <w:rsid w:val="00381F12"/>
    <w:rsid w:val="003C2875"/>
    <w:rsid w:val="003C6847"/>
    <w:rsid w:val="00407B6C"/>
    <w:rsid w:val="004736BD"/>
    <w:rsid w:val="004859D2"/>
    <w:rsid w:val="004944A6"/>
    <w:rsid w:val="00516279"/>
    <w:rsid w:val="00550C66"/>
    <w:rsid w:val="005D1391"/>
    <w:rsid w:val="005E7FD9"/>
    <w:rsid w:val="00681DF4"/>
    <w:rsid w:val="00722E04"/>
    <w:rsid w:val="00734F9D"/>
    <w:rsid w:val="0079754D"/>
    <w:rsid w:val="007F2895"/>
    <w:rsid w:val="00802C0E"/>
    <w:rsid w:val="00850C79"/>
    <w:rsid w:val="008F193E"/>
    <w:rsid w:val="00957D32"/>
    <w:rsid w:val="0096269B"/>
    <w:rsid w:val="009F5251"/>
    <w:rsid w:val="00A36AFF"/>
    <w:rsid w:val="00A55D38"/>
    <w:rsid w:val="00A75EDC"/>
    <w:rsid w:val="00AD3D07"/>
    <w:rsid w:val="00B37A13"/>
    <w:rsid w:val="00BB2310"/>
    <w:rsid w:val="00BF2EE8"/>
    <w:rsid w:val="00C57774"/>
    <w:rsid w:val="00C833D8"/>
    <w:rsid w:val="00D05717"/>
    <w:rsid w:val="00D21385"/>
    <w:rsid w:val="00D6575F"/>
    <w:rsid w:val="00D96F1B"/>
    <w:rsid w:val="00DB7D2A"/>
    <w:rsid w:val="00E04512"/>
    <w:rsid w:val="00E42C2E"/>
    <w:rsid w:val="00E440E1"/>
    <w:rsid w:val="00E456A9"/>
    <w:rsid w:val="00E47539"/>
    <w:rsid w:val="00E66D59"/>
    <w:rsid w:val="00E777E4"/>
    <w:rsid w:val="00EB474D"/>
    <w:rsid w:val="00F146F1"/>
    <w:rsid w:val="00FD02F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F66"/>
  <w15:docId w15:val="{C105A7D1-0447-40A6-8F71-7D40A1B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6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F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68C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C68C6"/>
    <w:rPr>
      <w:rFonts w:ascii="Tahoma" w:hAnsi="Tahoma" w:cs="Tahoma"/>
      <w:sz w:val="16"/>
      <w:szCs w:val="16"/>
      <w:lang w:eastAsia="bg-BG"/>
    </w:rPr>
  </w:style>
  <w:style w:type="character" w:styleId="a6">
    <w:name w:val="Hyperlink"/>
    <w:rsid w:val="000B4BF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22E0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B7D2A"/>
    <w:pPr>
      <w:spacing w:before="100" w:beforeAutospacing="1" w:after="100" w:afterAutospacing="1"/>
    </w:pPr>
    <w:rPr>
      <w:rFonts w:eastAsia="Times New Roman" w:cs="Times New Roman"/>
    </w:rPr>
  </w:style>
  <w:style w:type="character" w:styleId="a9">
    <w:name w:val="Strong"/>
    <w:basedOn w:val="a0"/>
    <w:uiPriority w:val="22"/>
    <w:qFormat/>
    <w:rsid w:val="00EB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ПАНДЕВА</dc:creator>
  <cp:lastModifiedBy>РУЖЕНА РАБАДЖИЕВА</cp:lastModifiedBy>
  <cp:revision>46</cp:revision>
  <cp:lastPrinted>2025-09-30T12:50:00Z</cp:lastPrinted>
  <dcterms:created xsi:type="dcterms:W3CDTF">2019-11-29T07:00:00Z</dcterms:created>
  <dcterms:modified xsi:type="dcterms:W3CDTF">2026-01-14T13:32:00Z</dcterms:modified>
</cp:coreProperties>
</file>